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65FD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20 декабря 2012 г. N 1247н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области"</w:t>
        </w:r>
      </w:hyperlink>
    </w:p>
    <w:p w:rsidR="00000000" w:rsidRDefault="006A65F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A65FD">
      <w:pPr>
        <w:pStyle w:val="afa"/>
      </w:pPr>
      <w:bookmarkStart w:id="0" w:name="sub_550292308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6A65FD">
      <w:r>
        <w:t xml:space="preserve">В соответствии со </w:t>
      </w:r>
      <w:hyperlink r:id="rId6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</w:t>
      </w:r>
      <w:r>
        <w:t>ва Российской Федерации, 2011, N 48, ст. 6724; 2012, N 26, ст. 3442, 3446) приказываю:</w:t>
      </w:r>
    </w:p>
    <w:p w:rsidR="00000000" w:rsidRDefault="006A65FD">
      <w:r>
        <w:t>Утвердить стандарт специализированной медицинской помощи при ране области тазобедренного сустава, ране бедра, множественных ранах области тазобедренного сустава и бедра,</w:t>
      </w:r>
      <w:r>
        <w:t xml:space="preserve"> ране другой и неуточненной тазовой области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6A65FD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r>
              <w:t>Министр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6A65FD"/>
    <w:p w:rsidR="00000000" w:rsidRDefault="006A65FD">
      <w:pPr>
        <w:pStyle w:val="afff0"/>
      </w:pPr>
      <w:r>
        <w:t>Зарегистрировано в Минюсте РФ 6 марта 2013 г.</w:t>
      </w:r>
    </w:p>
    <w:p w:rsidR="00000000" w:rsidRDefault="006A65FD">
      <w:pPr>
        <w:pStyle w:val="afff0"/>
      </w:pPr>
      <w:r>
        <w:t>Регистрационный N 27519</w:t>
      </w:r>
    </w:p>
    <w:p w:rsidR="00000000" w:rsidRDefault="006A65FD"/>
    <w:p w:rsidR="00000000" w:rsidRDefault="006A65FD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6A65FD">
      <w:pPr>
        <w:ind w:firstLine="698"/>
        <w:jc w:val="right"/>
      </w:pPr>
      <w:bookmarkStart w:id="1" w:name="sub_1000"/>
      <w:r>
        <w:rPr>
          <w:rStyle w:val="a3"/>
        </w:rPr>
        <w:lastRenderedPageBreak/>
        <w:t>Приложение</w:t>
      </w:r>
    </w:p>
    <w:bookmarkEnd w:id="1"/>
    <w:p w:rsidR="00000000" w:rsidRDefault="006A65FD"/>
    <w:p w:rsidR="00000000" w:rsidRDefault="006A65FD">
      <w:pPr>
        <w:pStyle w:val="1"/>
      </w:pPr>
      <w:r>
        <w:t>Стандарт специализиро</w:t>
      </w:r>
      <w:r>
        <w:t>ванной медицинской помощи при ране области тазобедренного сустава, ране бедра, множественных ранах области тазобедренного сустава и бедра, ране другой и неуточненной тазовой области</w:t>
      </w:r>
    </w:p>
    <w:p w:rsidR="00000000" w:rsidRDefault="006A65FD"/>
    <w:p w:rsidR="00000000" w:rsidRDefault="006A65FD">
      <w:r>
        <w:t>Категория возрастная: взрослые</w:t>
      </w:r>
    </w:p>
    <w:p w:rsidR="00000000" w:rsidRDefault="006A65FD">
      <w:r>
        <w:t>Пол: любой</w:t>
      </w:r>
    </w:p>
    <w:p w:rsidR="00000000" w:rsidRDefault="006A65FD">
      <w:r>
        <w:t>Фаза: любая</w:t>
      </w:r>
    </w:p>
    <w:p w:rsidR="00000000" w:rsidRDefault="006A65FD">
      <w:r>
        <w:t>Стадия: острая</w:t>
      </w:r>
    </w:p>
    <w:p w:rsidR="00000000" w:rsidRDefault="006A65FD">
      <w:r>
        <w:t>Осложнения: без осложнений</w:t>
      </w:r>
    </w:p>
    <w:p w:rsidR="00000000" w:rsidRDefault="006A65FD">
      <w:r>
        <w:t>Вид медицинской помощи: специализированная медицинская помощь</w:t>
      </w:r>
    </w:p>
    <w:p w:rsidR="00000000" w:rsidRDefault="006A65FD">
      <w:r>
        <w:t>Условия оказания медицинской помощи: стационарно</w:t>
      </w:r>
    </w:p>
    <w:p w:rsidR="00000000" w:rsidRDefault="006A65FD">
      <w:r>
        <w:t>Форма оказания медицинской помощи: неотложная</w:t>
      </w:r>
    </w:p>
    <w:p w:rsidR="00000000" w:rsidRDefault="006A65FD">
      <w:r>
        <w:t>Средние сроки лечения (количество дней): 14</w:t>
      </w:r>
    </w:p>
    <w:p w:rsidR="00000000" w:rsidRDefault="006A65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34"/>
        <w:gridCol w:w="1085"/>
        <w:gridCol w:w="10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hyperlink r:id="rId8" w:history="1">
              <w:r>
                <w:rPr>
                  <w:rStyle w:val="a4"/>
                </w:rPr>
                <w:t>S71.0</w:t>
              </w:r>
            </w:hyperlink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r>
              <w:t>Открытая рана области тазобедренного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hyperlink r:id="rId9" w:history="1">
              <w:r>
                <w:rPr>
                  <w:rStyle w:val="a4"/>
                </w:rPr>
                <w:t>S71.1</w:t>
              </w:r>
            </w:hyperlink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r>
              <w:t>Открытая рана бедра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hyperlink r:id="rId10" w:history="1">
              <w:r>
                <w:rPr>
                  <w:rStyle w:val="a4"/>
                </w:rPr>
                <w:t>S71.7</w:t>
              </w:r>
            </w:hyperlink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r>
              <w:t>Множественные открытые раны области тазобедренного сустава и бедра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hyperlink r:id="rId11" w:history="1">
              <w:r>
                <w:rPr>
                  <w:rStyle w:val="a4"/>
                </w:rPr>
                <w:t>S71.8</w:t>
              </w:r>
            </w:hyperlink>
          </w:p>
        </w:tc>
        <w:tc>
          <w:tcPr>
            <w:tcW w:w="105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A65FD">
            <w:pPr>
              <w:pStyle w:val="afff0"/>
            </w:pPr>
            <w:r>
              <w:t>Открытая рана другой и неуточненной части тазового пояса</w:t>
            </w:r>
          </w:p>
        </w:tc>
      </w:tr>
    </w:tbl>
    <w:p w:rsidR="00000000" w:rsidRDefault="006A65FD"/>
    <w:p w:rsidR="00000000" w:rsidRDefault="006A65FD">
      <w:pPr>
        <w:pStyle w:val="1"/>
      </w:pPr>
      <w:bookmarkStart w:id="2" w:name="sub_1"/>
      <w:r>
        <w:t>1. Медицинские мероприятия для диаг</w:t>
      </w:r>
      <w:r>
        <w:t>ностики заболевания, состояния</w:t>
      </w:r>
    </w:p>
    <w:bookmarkEnd w:id="2"/>
    <w:p w:rsidR="00000000" w:rsidRDefault="006A65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8"/>
        <w:gridCol w:w="4754"/>
        <w:gridCol w:w="3928"/>
        <w:gridCol w:w="35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1"/>
            </w:pPr>
            <w: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 1.003.001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В01.015.001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lastRenderedPageBreak/>
              <w:t>В01.023.001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В01.043.001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 - сердечно-сосудистого хирурга первичный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 1.047.001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В01.050.001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 - травматолога-ортопеда первичный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В01.053.001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1"/>
            </w:pPr>
            <w: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А12.05.005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А12.05.006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А12.06.011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А26.06.036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А26.06.041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А26.06.048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1)в крови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А26.06.049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В03.005.006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 xml:space="preserve">Коагулограмма (ориентировочное </w:t>
            </w:r>
            <w:r>
              <w:lastRenderedPageBreak/>
              <w:t>исследование системы гемостаза)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lastRenderedPageBreak/>
              <w:t>0,02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lastRenderedPageBreak/>
              <w:t>В03.016.003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Общий (клинический) анализ к</w:t>
            </w:r>
            <w:r>
              <w:t>рови развернутый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В03.016.004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В03.016.006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Анализ мочи общий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1"/>
            </w:pPr>
            <w: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А05.10.006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А06.03.042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Рентгенография головки и шейки бедренной кости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А06.03.043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Рентгенография бедренной кости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А06.09.007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Рентгенография легких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</w:tbl>
    <w:p w:rsidR="00000000" w:rsidRDefault="006A65FD"/>
    <w:p w:rsidR="00000000" w:rsidRDefault="006A65FD">
      <w:pPr>
        <w:pStyle w:val="1"/>
      </w:pPr>
      <w:bookmarkStart w:id="3" w:name="sub_2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6A65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53"/>
        <w:gridCol w:w="5219"/>
        <w:gridCol w:w="3793"/>
        <w:gridCol w:w="35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1"/>
            </w:pPr>
            <w: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В01.001.001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В01.003.002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Осмотр (консультация) врачом-анестезиологом-реаниматологом повторный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В01.003.003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В01.020.001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В01.023.002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врача- невролога повторный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lastRenderedPageBreak/>
              <w:t>В01.043.002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 - сердечно-сосудистого хирурга повторный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В01.047.002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Прием (осмотр, консультация) врача-терапевта повторный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В01.050.003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В01.054.001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1"/>
            </w:pPr>
            <w: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В03.003.005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1"/>
            </w:pPr>
            <w: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А12.05.007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Определение подгруппы и других групп крови меньшего значения А-1, А-2, D, Cc, E, Kell, Duffy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А26.05.001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Бактериологическое исследование крови на стерильность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А26.30.004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В03.005.006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В03.016.003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В03.016.004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В03.016.005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 xml:space="preserve">Анализ крови по оценке нарушений </w:t>
            </w:r>
            <w:r>
              <w:lastRenderedPageBreak/>
              <w:t>липидного обмена биохимический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lastRenderedPageBreak/>
              <w:t>0,4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lastRenderedPageBreak/>
              <w:t>В03.016.006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Анализ мочи общий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1"/>
            </w:pPr>
            <w: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А04.01.001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А04.04.001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Ультразвуковое исследование сустава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А04.12.002.001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Ультразвуковая допплерография сосудов (артерий и вен) нижних конечностей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А05.10.006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А06.09.007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Рентгенография легких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А06.12.039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Ангиография артерий нижней конечности прямая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1"/>
            </w:pPr>
            <w: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A16.01.004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  <w:r>
              <w:t>Хирургическая обработка раны или инфицированной ткани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А16.01.009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Ушиван</w:t>
            </w:r>
            <w:r>
              <w:t>ие открытой раны (без кожной пересадки)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0,75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А16.01.010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Кожная пластика для закрытия раны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А16.01.010.002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Пластика раны местными тканями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А16.02.005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Пластика сухожилия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А16.02.009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Восстановление мышцы и сухожилия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А16.12.010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Резекция сосуда с реанастомозом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А16.12.011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Резекция сосуда с замещением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0,001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А16.12.014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Перевязка сосуда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А16.12.018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Сшивание сосуда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А16.12.020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Остановка кровотечения из периферического сосуда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А16.12.020.001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 xml:space="preserve">Остановка кровотечения из периферического сосуда эндоскопическая с </w:t>
            </w:r>
            <w:r>
              <w:lastRenderedPageBreak/>
              <w:t>использованием электрокоагуляции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lastRenderedPageBreak/>
              <w:t>0,02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lastRenderedPageBreak/>
              <w:t>А16.24.002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Сшивание нерва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А16.24.002.001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Сшивание нерва с использованием микрохирургической техники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В01.003.004.001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Местная анестезия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В01.003.004.002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Проводниковая анестезия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В01.003.004.006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Эпидуральная анестезия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В01.003.004.007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Спинальная анестезия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В01.003.004.008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Спинально-эпидуральная анестезия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В01.003.004.009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Тотальная внутривенная анестезия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65FD">
            <w:pPr>
              <w:pStyle w:val="afff0"/>
            </w:pPr>
            <w:r>
              <w:t>0,1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В01.003.004.010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Комбинированный эндотрахеальный наркоз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65FD">
            <w:pPr>
              <w:pStyle w:val="afff0"/>
            </w:pPr>
            <w:r>
              <w:t>0,35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В01.003.004.011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Сочетанная анестезия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A65FD">
            <w:pPr>
              <w:pStyle w:val="afff0"/>
            </w:pPr>
            <w:r>
              <w:t>0,05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</w:tr>
    </w:tbl>
    <w:p w:rsidR="00000000" w:rsidRDefault="006A65FD"/>
    <w:p w:rsidR="00000000" w:rsidRDefault="006A65FD">
      <w:pPr>
        <w:pStyle w:val="1"/>
      </w:pPr>
      <w:bookmarkStart w:id="4" w:name="sub_3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:rsidR="00000000" w:rsidRDefault="006A65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3356"/>
        <w:gridCol w:w="4271"/>
        <w:gridCol w:w="2275"/>
        <w:gridCol w:w="1104"/>
        <w:gridCol w:w="1320"/>
        <w:gridCol w:w="1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Наименование лекарственного препа</w:t>
            </w:r>
            <w:r>
              <w:t>рата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ССД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СКД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В01АВ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Группа гепарина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Далтепарин натрия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70000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Надропарин кальция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19000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95000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Эноксапарин натрия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В01АЕ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Ингибиторы тромбина прямые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Дабигатрана этексилат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D08AC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Бигуниды и амидины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Полигексанид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Хлоргексидин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D08AX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 xml:space="preserve">Другие антисептики и </w:t>
            </w:r>
            <w:r>
              <w:lastRenderedPageBreak/>
              <w:t>дезинфицирующие средства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Бриллиантовый зеленый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Водорода пероксид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Калия перманганат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Этанол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J01CA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Пенициллины широкого спектра действия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Амоксициллин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Ампициллин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J01CF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Пенициллины, устойчивые к бета-лактамазам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Оксациллин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6000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60000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J01CR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0,03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Амоксициллин + [Клавулановая кислота]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3000 + 600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30000 + 6000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Амоксициллин + [Сульбактам]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2000 + 1000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8000 + 4000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Ампициллин + Оксациллин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663+337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6630+3370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J01DB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Цефалоспорины 1-го поколения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Цефазолин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Цефалексин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Цефалотин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J01DC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Цефалоспорины 2-го поколения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Цефуроксим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4500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J01DD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 xml:space="preserve">Цефалоспорины 3-го </w:t>
            </w:r>
            <w:r>
              <w:lastRenderedPageBreak/>
              <w:t>поколения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0,04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Цефоперазон + [Сульбактам]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2000 + 2000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14000 + 14000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Цефотаксим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Цефтазидим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Цефтриаксон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J01DE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Цефалоспорины 4-го поколения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Цефепим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J01IFF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Линкозамиды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Линкомицин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2400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J01GB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Другие аминогликозиды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0,09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Амикацин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1500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Канамицин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1500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Нетилмицин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Тобрамицин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Гентамицин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J06AA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Иммунные сыворотки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0,95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Анатоксин столбнячный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J06BB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Специфические иммуноглобулины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Иммуноглобулин антирабический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1400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Иммуноглобулин противостолбнячный человека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J07BG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Вакцины для профилактики бешенства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Вакцина для профилактики бешенства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М01АВ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Диклофенак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Индометацин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Кеторолак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M03AC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Другие четвертичные аммониевые соединения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Атракурия безилат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Пипекурония бромид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Рокурония бромид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Цисатракурия безилат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N01AF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Барбитураты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Тиопентал натрия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N01AH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Опиоидные анальгетики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Тримеперидин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N01AX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Пропофол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N01BA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Прокаин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60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N01BB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Амиды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Бупивакаин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Бупивакаин + [Эпинефрин]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50+0,05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100+0,1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Лидокаин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Ропивакаин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N02AA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Алкалоиды опия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Морфин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N02AB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Фентанил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N02AX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Трамадол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300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N02BB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Пиразолоны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Метамизол натрия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N05BA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Диазепам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Лоразепам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N05CD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Мидазолам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Нитразепам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R06AA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Эфиры алкиламинов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0,56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Дифенгидрамин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Доксиламин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мкг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Клемастин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10</w:t>
            </w:r>
          </w:p>
        </w:tc>
      </w:tr>
    </w:tbl>
    <w:p w:rsidR="00000000" w:rsidRDefault="006A65FD"/>
    <w:p w:rsidR="00000000" w:rsidRDefault="006A65FD">
      <w:pPr>
        <w:pStyle w:val="1"/>
      </w:pPr>
      <w:bookmarkStart w:id="5" w:name="sub_4"/>
      <w:r>
        <w:t>4. Виды лечебного питания, включая специализированные продукты лечебного питания</w:t>
      </w:r>
    </w:p>
    <w:bookmarkEnd w:id="5"/>
    <w:p w:rsidR="00000000" w:rsidRDefault="006A65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90"/>
        <w:gridCol w:w="4236"/>
        <w:gridCol w:w="19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Вариант диеты с механическим и химическим щажением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A65FD">
            <w:pPr>
              <w:pStyle w:val="afff0"/>
            </w:pPr>
            <w:r>
              <w:t>2</w:t>
            </w:r>
          </w:p>
        </w:tc>
      </w:tr>
    </w:tbl>
    <w:p w:rsidR="00000000" w:rsidRDefault="006A65FD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6A65FD">
      <w:r>
        <w:lastRenderedPageBreak/>
        <w:t>______________________________</w:t>
      </w:r>
    </w:p>
    <w:p w:rsidR="00000000" w:rsidRDefault="006A65FD">
      <w:bookmarkStart w:id="6" w:name="sub_111"/>
      <w:r>
        <w:t xml:space="preserve">*(1) - </w:t>
      </w:r>
      <w:hyperlink r:id="rId14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</w:t>
      </w:r>
      <w:r>
        <w:t>а</w:t>
      </w:r>
    </w:p>
    <w:p w:rsidR="00000000" w:rsidRDefault="006A65FD">
      <w:bookmarkStart w:id="7" w:name="sub_222"/>
      <w:bookmarkEnd w:id="6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</w:t>
      </w:r>
      <w:r>
        <w:t>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</w:t>
      </w:r>
    </w:p>
    <w:p w:rsidR="00000000" w:rsidRDefault="006A65FD">
      <w:bookmarkStart w:id="8" w:name="sub_333"/>
      <w:bookmarkEnd w:id="7"/>
      <w:r>
        <w:t>*(3) - Международное непатенто</w:t>
      </w:r>
      <w:r>
        <w:t>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6A65FD">
      <w:bookmarkStart w:id="9" w:name="sub_444"/>
      <w:bookmarkEnd w:id="8"/>
      <w:r>
        <w:t>*(4) - Средняя суточная доза</w:t>
      </w:r>
    </w:p>
    <w:p w:rsidR="00000000" w:rsidRDefault="006A65FD">
      <w:bookmarkStart w:id="10" w:name="sub_555"/>
      <w:bookmarkEnd w:id="9"/>
      <w:r>
        <w:t>*(5) - Средняя курсовая доза</w:t>
      </w:r>
    </w:p>
    <w:bookmarkEnd w:id="10"/>
    <w:p w:rsidR="00000000" w:rsidRDefault="006A65FD"/>
    <w:p w:rsidR="00000000" w:rsidRDefault="006A65FD">
      <w:r>
        <w:rPr>
          <w:rStyle w:val="a3"/>
        </w:rPr>
        <w:t>Примечания:</w:t>
      </w:r>
    </w:p>
    <w:p w:rsidR="00000000" w:rsidRDefault="006A65FD">
      <w:bookmarkStart w:id="11" w:name="sub_1111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 (</w:t>
      </w:r>
      <w:hyperlink r:id="rId15" w:history="1">
        <w:r>
          <w:rPr>
            <w:rStyle w:val="a4"/>
          </w:rPr>
          <w:t>п. 5 части 1 статьи 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bookmarkEnd w:id="11"/>
    <w:p w:rsidR="00000000" w:rsidRDefault="006A65FD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A65FD">
      <w:pPr>
        <w:pStyle w:val="afa"/>
      </w:pPr>
      <w:r>
        <w:t>По-видимому, в тексте предыду</w:t>
      </w:r>
      <w:r>
        <w:t>щего абзаца допущена опечатка. Имеется в виду "</w:t>
      </w:r>
      <w:hyperlink r:id="rId16" w:history="1">
        <w:r>
          <w:rPr>
            <w:rStyle w:val="a4"/>
          </w:rPr>
          <w:t>части 5 статьи 37</w:t>
        </w:r>
      </w:hyperlink>
      <w:r>
        <w:t xml:space="preserve"> Федерального закона от 21.11. 2011 N 323-ФЗ"</w:t>
      </w:r>
    </w:p>
    <w:p w:rsidR="00000000" w:rsidRDefault="006A65FD">
      <w:bookmarkStart w:id="12" w:name="sub_2222"/>
      <w:r>
        <w:t>2. Назначение и применение лекарственных препаратов для медицинского применения, медицинских изделий</w:t>
      </w:r>
      <w:r>
        <w:t xml:space="preserve">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7" w:history="1">
        <w:r>
          <w:rPr>
            <w:rStyle w:val="a4"/>
          </w:rPr>
          <w:t xml:space="preserve">часть 5 статьи 37 </w:t>
        </w:r>
      </w:hyperlink>
      <w:r>
        <w:t xml:space="preserve"> Федерального закона от 21 ноября 2011 г.N 323-ФЗ "Об основах охраны здоровья граждан в Российской Федерации" (Собрание законодательства Российской Федерации, 2011, N 48, ст. 6724; 2012, N 26, ст. 3442, 3446)).</w:t>
      </w:r>
    </w:p>
    <w:bookmarkEnd w:id="12"/>
    <w:p w:rsidR="00000000" w:rsidRDefault="006A65FD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65FD"/>
    <w:rsid w:val="006A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833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12091967.375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91967.37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8836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12091967.375" TargetMode="External"/><Relationship Id="rId10" Type="http://schemas.openxmlformats.org/officeDocument/2006/relationships/hyperlink" Target="garantF1://4000000.8835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70237978.0" TargetMode="External"/><Relationship Id="rId9" Type="http://schemas.openxmlformats.org/officeDocument/2006/relationships/hyperlink" Target="garantF1://4000000.8834" TargetMode="External"/><Relationship Id="rId14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2110</Words>
  <Characters>12027</Characters>
  <Application>Microsoft Office Word</Application>
  <DocSecurity>4</DocSecurity>
  <Lines>100</Lines>
  <Paragraphs>28</Paragraphs>
  <ScaleCrop>false</ScaleCrop>
  <Company>НПП "Гарант-Сервис"</Company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2017-04-20T06:55:00Z</dcterms:created>
  <dcterms:modified xsi:type="dcterms:W3CDTF">2017-04-20T06:55:00Z</dcterms:modified>
</cp:coreProperties>
</file>