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620A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7 ноября 2012 г. N 635н</w:t>
        </w:r>
        <w:r>
          <w:rPr>
            <w:rStyle w:val="a4"/>
            <w:b w:val="0"/>
            <w:bCs w:val="0"/>
          </w:rPr>
          <w:br/>
          <w:t>"Об утверждении стандарта специализированн</w:t>
        </w:r>
        <w:r>
          <w:rPr>
            <w:rStyle w:val="a4"/>
            <w:b w:val="0"/>
            <w:bCs w:val="0"/>
          </w:rPr>
          <w:t>ой медицинской помощи при внутричерепной травме"</w:t>
        </w:r>
      </w:hyperlink>
    </w:p>
    <w:p w:rsidR="00000000" w:rsidRDefault="00CC620A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C620A">
      <w:pPr>
        <w:pStyle w:val="afa"/>
      </w:pPr>
      <w:bookmarkStart w:id="0" w:name="sub_548807728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CC620A">
      <w:r>
        <w:t xml:space="preserve">В соответствии со </w:t>
      </w:r>
      <w:hyperlink r:id="rId6" w:history="1">
        <w:r>
          <w:rPr>
            <w:rStyle w:val="a4"/>
          </w:rPr>
          <w:t>статьей 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CC620A">
      <w:bookmarkStart w:id="1" w:name="sub_1"/>
      <w:r>
        <w:t>Утвердить стандарт специализи</w:t>
      </w:r>
      <w:r>
        <w:t xml:space="preserve">рованной медицинской помощи при внутричерепной травме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CC620A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C620A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C620A">
            <w:pPr>
              <w:pStyle w:val="aff7"/>
              <w:jc w:val="right"/>
            </w:pPr>
            <w:r>
              <w:t>В. Скворцова</w:t>
            </w:r>
          </w:p>
        </w:tc>
      </w:tr>
    </w:tbl>
    <w:p w:rsidR="00000000" w:rsidRDefault="00CC620A"/>
    <w:p w:rsidR="00000000" w:rsidRDefault="00CC620A">
      <w:pPr>
        <w:pStyle w:val="afff0"/>
      </w:pPr>
      <w:r>
        <w:t>Зарегистрировано в Минюсте РФ 25 января 2013 г.</w:t>
      </w:r>
    </w:p>
    <w:p w:rsidR="00000000" w:rsidRDefault="00CC620A">
      <w:pPr>
        <w:pStyle w:val="afff0"/>
      </w:pPr>
      <w:r>
        <w:t>Регистрационный N 26710</w:t>
      </w:r>
    </w:p>
    <w:p w:rsidR="00000000" w:rsidRDefault="00CC620A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CC620A">
      <w:pPr>
        <w:ind w:firstLine="698"/>
        <w:jc w:val="right"/>
      </w:pPr>
      <w:bookmarkStart w:id="2" w:name="sub_1000"/>
      <w:r>
        <w:rPr>
          <w:rStyle w:val="a3"/>
        </w:rPr>
        <w:lastRenderedPageBreak/>
        <w:t>Приложение</w:t>
      </w:r>
    </w:p>
    <w:bookmarkEnd w:id="2"/>
    <w:p w:rsidR="00000000" w:rsidRDefault="00CC620A"/>
    <w:p w:rsidR="00000000" w:rsidRDefault="00CC620A">
      <w:pPr>
        <w:pStyle w:val="1"/>
      </w:pPr>
      <w:r>
        <w:t>Станд</w:t>
      </w:r>
      <w:r>
        <w:t>арт специализированной медицинской помощи при внутричерепной травме</w:t>
      </w:r>
    </w:p>
    <w:p w:rsidR="00000000" w:rsidRDefault="00CC620A"/>
    <w:p w:rsidR="00000000" w:rsidRDefault="00CC620A">
      <w:pPr>
        <w:pStyle w:val="afff0"/>
      </w:pPr>
      <w:r>
        <w:t>Категория возрастная: взрослые, дети</w:t>
      </w:r>
    </w:p>
    <w:p w:rsidR="00000000" w:rsidRDefault="00CC620A">
      <w:pPr>
        <w:pStyle w:val="afff0"/>
      </w:pPr>
      <w:r>
        <w:t>Пол: любой</w:t>
      </w:r>
    </w:p>
    <w:p w:rsidR="00000000" w:rsidRDefault="00CC620A">
      <w:pPr>
        <w:pStyle w:val="afff0"/>
      </w:pPr>
      <w:r>
        <w:t>Фаза: любая</w:t>
      </w:r>
    </w:p>
    <w:p w:rsidR="00000000" w:rsidRDefault="00CC620A">
      <w:pPr>
        <w:pStyle w:val="afff0"/>
      </w:pPr>
      <w:r>
        <w:t>Стадия: любая</w:t>
      </w:r>
    </w:p>
    <w:p w:rsidR="00000000" w:rsidRDefault="00CC620A">
      <w:pPr>
        <w:pStyle w:val="afff0"/>
      </w:pPr>
      <w:r>
        <w:t>Осложнения: вне зависимости от осложнений</w:t>
      </w:r>
    </w:p>
    <w:p w:rsidR="00000000" w:rsidRDefault="00CC620A">
      <w:pPr>
        <w:pStyle w:val="afff0"/>
      </w:pPr>
      <w:r>
        <w:t>Вид медицинской помощи: специализированная медицинская помощь</w:t>
      </w:r>
    </w:p>
    <w:p w:rsidR="00000000" w:rsidRDefault="00CC620A">
      <w:pPr>
        <w:pStyle w:val="afff0"/>
      </w:pPr>
      <w:r>
        <w:t>Условия оказания медицинской помощи: стационарно</w:t>
      </w:r>
    </w:p>
    <w:p w:rsidR="00000000" w:rsidRDefault="00CC620A">
      <w:pPr>
        <w:pStyle w:val="afff0"/>
      </w:pPr>
      <w:r>
        <w:t>Форма оказания медицинской помощи: экстренная, неотложная</w:t>
      </w:r>
    </w:p>
    <w:p w:rsidR="00000000" w:rsidRDefault="00CC620A">
      <w:pPr>
        <w:pStyle w:val="afff0"/>
      </w:pPr>
      <w:r>
        <w:t>Средние сроки лечения (количество дней): 30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80"/>
        <w:gridCol w:w="10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C620A">
            <w:pPr>
              <w:pStyle w:val="afff0"/>
            </w:pPr>
            <w:r>
              <w:t xml:space="preserve">Код по </w:t>
            </w:r>
            <w:hyperlink r:id="rId7" w:history="1">
              <w:r>
                <w:rPr>
                  <w:rStyle w:val="a4"/>
                </w:rPr>
                <w:t>МКБ X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</w:p>
          <w:p w:rsidR="00000000" w:rsidRDefault="00CC620A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C620A">
            <w:pPr>
              <w:pStyle w:val="afff0"/>
            </w:pPr>
            <w:hyperlink r:id="rId8" w:history="1">
              <w:r>
                <w:rPr>
                  <w:rStyle w:val="a4"/>
                </w:rPr>
                <w:t>G93.5</w:t>
              </w:r>
            </w:hyperlink>
            <w:r>
              <w:t xml:space="preserve"> Сдавление головного мозга</w:t>
            </w:r>
          </w:p>
          <w:p w:rsidR="00000000" w:rsidRDefault="00CC620A">
            <w:pPr>
              <w:pStyle w:val="afff0"/>
            </w:pPr>
            <w:hyperlink r:id="rId9" w:history="1">
              <w:r>
                <w:rPr>
                  <w:rStyle w:val="a4"/>
                </w:rPr>
                <w:t>G96.0</w:t>
              </w:r>
            </w:hyperlink>
            <w:r>
              <w:t xml:space="preserve"> Истечение цереброспинальной жидкости [ликворея]</w:t>
            </w:r>
          </w:p>
          <w:p w:rsidR="00000000" w:rsidRDefault="00CC620A">
            <w:pPr>
              <w:pStyle w:val="afff0"/>
            </w:pPr>
            <w:hyperlink r:id="rId10" w:history="1">
              <w:r>
                <w:rPr>
                  <w:rStyle w:val="a4"/>
                </w:rPr>
                <w:t>S01</w:t>
              </w:r>
            </w:hyperlink>
            <w:r>
              <w:t xml:space="preserve"> Открытая рана головы</w:t>
            </w:r>
          </w:p>
          <w:p w:rsidR="00000000" w:rsidRDefault="00CC620A">
            <w:pPr>
              <w:pStyle w:val="afff0"/>
            </w:pPr>
            <w:hyperlink r:id="rId11" w:history="1"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01.7</w:t>
              </w:r>
            </w:hyperlink>
            <w:r>
              <w:t xml:space="preserve"> Множественные открытые раны головы</w:t>
            </w:r>
          </w:p>
          <w:p w:rsidR="00000000" w:rsidRDefault="00CC620A">
            <w:pPr>
              <w:pStyle w:val="afff0"/>
            </w:pPr>
            <w:hyperlink r:id="rId12" w:history="1">
              <w:r>
                <w:rPr>
                  <w:rStyle w:val="a4"/>
                </w:rPr>
                <w:t>S02</w:t>
              </w:r>
            </w:hyperlink>
            <w:r>
              <w:t xml:space="preserve"> Перелом черепа и лицевых костей</w:t>
            </w:r>
          </w:p>
          <w:p w:rsidR="00000000" w:rsidRDefault="00CC620A">
            <w:pPr>
              <w:pStyle w:val="afff0"/>
            </w:pPr>
            <w:hyperlink r:id="rId13" w:history="1">
              <w:r>
                <w:rPr>
                  <w:rStyle w:val="a4"/>
                </w:rPr>
                <w:t>S04</w:t>
              </w:r>
            </w:hyperlink>
            <w:r>
              <w:t xml:space="preserve"> Травма черепных нервов</w:t>
            </w:r>
          </w:p>
          <w:p w:rsidR="00000000" w:rsidRDefault="00CC620A">
            <w:pPr>
              <w:pStyle w:val="afff0"/>
            </w:pPr>
            <w:hyperlink r:id="rId14" w:history="1">
              <w:r>
                <w:rPr>
                  <w:rStyle w:val="a4"/>
                </w:rPr>
                <w:t>S04.0</w:t>
              </w:r>
            </w:hyperlink>
            <w:r>
              <w:t xml:space="preserve"> Травма зрительного нерва и зри</w:t>
            </w:r>
            <w:r>
              <w:t>тельных проводящих путей</w:t>
            </w:r>
          </w:p>
          <w:p w:rsidR="00000000" w:rsidRDefault="00CC620A">
            <w:pPr>
              <w:pStyle w:val="afff0"/>
            </w:pPr>
            <w:hyperlink r:id="rId15" w:history="1">
              <w:r>
                <w:rPr>
                  <w:rStyle w:val="a4"/>
                </w:rPr>
                <w:t>S04.1</w:t>
              </w:r>
            </w:hyperlink>
            <w:r>
              <w:t xml:space="preserve"> Травма глазодвигательного нерва</w:t>
            </w:r>
          </w:p>
          <w:p w:rsidR="00000000" w:rsidRDefault="00CC620A">
            <w:pPr>
              <w:pStyle w:val="afff0"/>
            </w:pPr>
            <w:hyperlink r:id="rId16" w:history="1">
              <w:r>
                <w:rPr>
                  <w:rStyle w:val="a4"/>
                </w:rPr>
                <w:t>S04.2</w:t>
              </w:r>
            </w:hyperlink>
            <w:r>
              <w:t xml:space="preserve"> Травма блокового нерва</w:t>
            </w:r>
          </w:p>
          <w:p w:rsidR="00000000" w:rsidRDefault="00CC620A">
            <w:pPr>
              <w:pStyle w:val="afff0"/>
            </w:pPr>
            <w:hyperlink r:id="rId17" w:history="1">
              <w:r>
                <w:rPr>
                  <w:rStyle w:val="a4"/>
                </w:rPr>
                <w:t>S04.3</w:t>
              </w:r>
            </w:hyperlink>
            <w:r>
              <w:t xml:space="preserve"> Травма тройничного нерва</w:t>
            </w:r>
          </w:p>
          <w:p w:rsidR="00000000" w:rsidRDefault="00CC620A">
            <w:pPr>
              <w:pStyle w:val="afff0"/>
            </w:pPr>
            <w:hyperlink r:id="rId18" w:history="1">
              <w:r>
                <w:rPr>
                  <w:rStyle w:val="a4"/>
                </w:rPr>
                <w:t>S04.4</w:t>
              </w:r>
            </w:hyperlink>
            <w:r>
              <w:t xml:space="preserve"> Травма отводящего нерва</w:t>
            </w:r>
          </w:p>
          <w:p w:rsidR="00000000" w:rsidRDefault="00CC620A">
            <w:pPr>
              <w:pStyle w:val="afff0"/>
            </w:pPr>
            <w:hyperlink r:id="rId19" w:history="1">
              <w:r>
                <w:rPr>
                  <w:rStyle w:val="a4"/>
                </w:rPr>
                <w:t>S04.5</w:t>
              </w:r>
            </w:hyperlink>
            <w:r>
              <w:t xml:space="preserve"> Травма лицевого нерва</w:t>
            </w:r>
          </w:p>
          <w:p w:rsidR="00000000" w:rsidRDefault="00CC620A">
            <w:pPr>
              <w:pStyle w:val="afff0"/>
            </w:pPr>
            <w:hyperlink r:id="rId20" w:history="1">
              <w:r>
                <w:rPr>
                  <w:rStyle w:val="a4"/>
                </w:rPr>
                <w:t>S04.6</w:t>
              </w:r>
            </w:hyperlink>
            <w:r>
              <w:t xml:space="preserve"> Травма слухового нерва</w:t>
            </w:r>
          </w:p>
          <w:p w:rsidR="00000000" w:rsidRDefault="00CC620A">
            <w:pPr>
              <w:pStyle w:val="afff0"/>
            </w:pPr>
            <w:hyperlink r:id="rId21" w:history="1">
              <w:r>
                <w:rPr>
                  <w:rStyle w:val="a4"/>
                </w:rPr>
                <w:t>S04.7</w:t>
              </w:r>
            </w:hyperlink>
            <w:r>
              <w:t xml:space="preserve"> Травма добавочного нерва</w:t>
            </w:r>
          </w:p>
          <w:p w:rsidR="00000000" w:rsidRDefault="00CC620A">
            <w:pPr>
              <w:pStyle w:val="afff0"/>
            </w:pPr>
            <w:hyperlink r:id="rId22" w:history="1">
              <w:r>
                <w:rPr>
                  <w:rStyle w:val="a4"/>
                </w:rPr>
                <w:t>S04.8</w:t>
              </w:r>
            </w:hyperlink>
            <w:r>
              <w:t xml:space="preserve"> Травма других черепных нервов</w:t>
            </w:r>
          </w:p>
          <w:p w:rsidR="00000000" w:rsidRDefault="00CC620A">
            <w:pPr>
              <w:pStyle w:val="afff0"/>
            </w:pPr>
            <w:hyperlink r:id="rId23" w:history="1">
              <w:r>
                <w:rPr>
                  <w:rStyle w:val="a4"/>
                </w:rPr>
                <w:t>S04.9</w:t>
              </w:r>
            </w:hyperlink>
            <w:r>
              <w:t xml:space="preserve"> Травма черепномозгового нерва неуточненного</w:t>
            </w:r>
          </w:p>
          <w:p w:rsidR="00000000" w:rsidRDefault="00CC620A">
            <w:pPr>
              <w:pStyle w:val="afff0"/>
            </w:pPr>
            <w:hyperlink r:id="rId24" w:history="1">
              <w:r>
                <w:rPr>
                  <w:rStyle w:val="a4"/>
                </w:rPr>
                <w:t>S06</w:t>
              </w:r>
            </w:hyperlink>
            <w:r>
              <w:t xml:space="preserve"> Внутричерепная травма</w:t>
            </w:r>
          </w:p>
          <w:p w:rsidR="00000000" w:rsidRDefault="00CC620A">
            <w:pPr>
              <w:pStyle w:val="afff0"/>
            </w:pPr>
            <w:hyperlink r:id="rId25" w:history="1">
              <w:r>
                <w:rPr>
                  <w:rStyle w:val="a4"/>
                </w:rPr>
                <w:t>S07</w:t>
              </w:r>
            </w:hyperlink>
            <w:r>
              <w:t xml:space="preserve"> Размозжение головы</w:t>
            </w:r>
          </w:p>
          <w:p w:rsidR="00000000" w:rsidRDefault="00CC620A">
            <w:pPr>
              <w:pStyle w:val="afff0"/>
            </w:pPr>
            <w:hyperlink r:id="rId26" w:history="1">
              <w:r>
                <w:rPr>
                  <w:rStyle w:val="a4"/>
                </w:rPr>
                <w:t>S07.1</w:t>
              </w:r>
            </w:hyperlink>
            <w:r>
              <w:t xml:space="preserve"> Размозжение черепа</w:t>
            </w:r>
          </w:p>
          <w:p w:rsidR="00000000" w:rsidRDefault="00CC620A">
            <w:pPr>
              <w:pStyle w:val="afff0"/>
            </w:pPr>
            <w:hyperlink r:id="rId27" w:history="1">
              <w:r>
                <w:rPr>
                  <w:rStyle w:val="a4"/>
                </w:rPr>
                <w:t>S09</w:t>
              </w:r>
            </w:hyperlink>
            <w:r>
              <w:t xml:space="preserve"> Другие и неуточненные травмы головы</w:t>
            </w:r>
          </w:p>
          <w:p w:rsidR="00000000" w:rsidRDefault="00CC620A">
            <w:pPr>
              <w:pStyle w:val="afff0"/>
            </w:pPr>
            <w:hyperlink r:id="rId28" w:history="1">
              <w:r>
                <w:rPr>
                  <w:rStyle w:val="a4"/>
                </w:rPr>
                <w:t>S09.7</w:t>
              </w:r>
            </w:hyperlink>
            <w:r>
              <w:t xml:space="preserve"> Множественные травмы головы</w:t>
            </w:r>
          </w:p>
        </w:tc>
      </w:tr>
    </w:tbl>
    <w:p w:rsidR="00000000" w:rsidRDefault="00CC620A"/>
    <w:p w:rsidR="00000000" w:rsidRDefault="00CC620A">
      <w:pPr>
        <w:pStyle w:val="1"/>
      </w:pPr>
      <w:bookmarkStart w:id="3" w:name="sub_1100"/>
      <w:r>
        <w:t>1. Медицинские мероприятия для диагностики заболевания, состояния</w:t>
      </w:r>
    </w:p>
    <w:bookmarkEnd w:id="3"/>
    <w:p w:rsidR="00000000" w:rsidRDefault="00CC62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8820"/>
        <w:gridCol w:w="210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В01.003.001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Осмотр (консультация) врачом-анестезиологом-реаниматологом первичный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В01.023.001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Прием (осмотр, консультация) врача-невролога первичный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В01.024.001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Прием (осмотр, консультация) врача-нейрохирурга первичный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В01.028.001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Прием (осмотр, консультация) врача-оториноларинголога первичный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В01.029.001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В01.031.001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Прием (осмотр, консультация) врача-педиатра первичный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В01.035.001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Прием (осмотр, консультация) врача-психиатра первичный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B01.047.001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Прием (осмотр, консультация) врача-терапевта первичный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B01.050.001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Прием (осмотр, консультация) врача-травматолога-ортопеда первичный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  <w:p w:rsidR="00000000" w:rsidRDefault="00CC620A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А09.05.034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уровня хлоридов в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А09.05.036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уровня этанола в сыворотке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lastRenderedPageBreak/>
              <w:t>А09.05.037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концентрации водородных ионов (рН)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А09.05.038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уровня осмолярности (осмоляльности)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А09.05.039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уровня лактатдегидрогеназы в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А09.05.225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Определение уровня антимюллерова гормона в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А09.23.002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Определение крови в спинномозговой жидкости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А09.23.003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А09.23.004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уровня белка в спинномозговой жидкости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А09.23.006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физических свойств спинномозговой жидкости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А09.23.008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Микроскопическое исследование спинномозговой жидкости, подсчет клеток в счетной камере (определение цитоза)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А09.27.001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уровня глюкозы в отделяемом из носа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А12.05.005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А12.05.006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А12.05.014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времени свертывания нестабилизированной крови или рекальцификации плазмы неактвированное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А12.05.015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времени кровотечения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А12.05.016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свойств сгустка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А12.05.017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агрегации тромбоцитов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А12.05.018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фибринолитической активности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А12.06.011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А26.06.035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Определение антигена к вирусу гепатита В (HBeAg Hepatitis В virus) в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А26.06.036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А26.06.037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Определение антигена к вирусу гепатита В (HBcAg Hepatitis В virus) в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А26.06.041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А26.06.048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А26.06.049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</w:t>
            </w:r>
            <w:r>
              <w:t>пределение антител классов М, G (IgM, IgG) к вирусу иммунодефицита человека ВИЧ-2 (Human immunodeficiency virus HIV 2) в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А26.09.010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Бактериологическое исследование мокроты на аэробные и факультативно-анаэробные микроорганизмы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lastRenderedPageBreak/>
              <w:t>В01.045.012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Проведение судебно-химической и химико-токсикологической экспертизы (исследования) содержания в крови, моче и внутренних органах алкоголя, наркотических средств и психотропных веществ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B03.005.004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коагуляционного гемостаза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B03.005.006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В03.016.003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В03.016.004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В03.016.006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Анализ мочи общий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  <w:p w:rsidR="00000000" w:rsidRDefault="00CC620A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А03.09.001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Бронхоскопия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А03.26.018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Биомикроскопия глазного дна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А03.26.019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Оптическое исследование сетчатки с помощью компьютерного анализатора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А03.26.019.003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Оптическое исследование головки зрительного нерва и слоя нервных волокон с помощью компьютерного анализатора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А03.26.020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Компьютерная периметрия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А04.12.002.002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Ультразвуковая допплерография вен нижних конечностей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А04.23.001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Нейросонография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А04.23.001.001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Ультразвуковое исследование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А04.23.002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Эхоэнцефалография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А05.10.006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Регистрация электрокардио</w:t>
            </w:r>
            <w:r>
              <w:t>граммы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А05.23.001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Электроэнцефалография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А05.23.001.001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Электроэнцефалография с нагрузочными пробами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А05.23.007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Стабиллометрия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А05.23.009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Магнитно-резонансная томография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А05.23.009.003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Магнитно-резонансная перфузия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lastRenderedPageBreak/>
              <w:t>А05.23.009.004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Магнитно-резонансная диффузия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А05.23.009.005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Магнитно-резонансная ликворография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А05.23.009.006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Магнитно-резонансная томография головного мозга топометрическая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А05.23.009.008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Магнитно-резонансная томография головного мозга фазовоконтрастная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А05.23.009.009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Протонная магнитно-резонансная спектроскопия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А06.03.002.001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Компьютерная томография головы с контрастированием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А06.03.002.002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Компьютерная томография головы без контрастирования структур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А06.03.002.003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Спиральная компьютерная томография головы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А06.03.003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Рентгенография основания черепа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А06.03.005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Рентгенография всего черепа, в одной или более проекциях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А06.03.007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Рентгенография первого и второго шейного позвонка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А06.03.011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Рентгенография шейно-дорсального отдела позвоночника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А06.12.031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Церебральная ангиография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А06.12.031.001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Церебральная ангиография тотальная селективная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А06.12.031.002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Церебральная ангиография с функциональными пробами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А06.12.032</w:t>
            </w:r>
          </w:p>
        </w:tc>
        <w:tc>
          <w:tcPr>
            <w:tcW w:w="8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Флебография венозных коллекторов (каменистых синусов)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А06.12.050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Компьютерно-томографическая ангиография одной анатомической области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А06.23.004.003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Компьютерно-томографическое спиральное перфузионное исследование лицевого отдела черепа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A12.25.008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Дихотическое прослушивание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A13.23.012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Общее нейропсихологическое обследование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A13.23.013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Специализированное нейропсихологическое обследование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</w:t>
            </w:r>
          </w:p>
        </w:tc>
      </w:tr>
    </w:tbl>
    <w:p w:rsidR="00000000" w:rsidRDefault="00CC620A"/>
    <w:p w:rsidR="00000000" w:rsidRDefault="00CC620A">
      <w:pPr>
        <w:pStyle w:val="1"/>
      </w:pPr>
      <w:bookmarkStart w:id="4" w:name="sub_1200"/>
      <w:r>
        <w:t>2. Медицинские услуги для лечения заболевания, состояния и контроля за лечением</w:t>
      </w:r>
    </w:p>
    <w:bookmarkEnd w:id="4"/>
    <w:p w:rsidR="00000000" w:rsidRDefault="00CC62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8820"/>
        <w:gridCol w:w="210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 xml:space="preserve">Усредненный показатель частоты </w:t>
            </w:r>
            <w:r>
              <w:lastRenderedPageBreak/>
              <w:t>предоставления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lastRenderedPageBreak/>
              <w:t xml:space="preserve">Усредненный показатель кратности </w:t>
            </w:r>
            <w:r>
              <w:lastRenderedPageBreak/>
              <w:t>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lastRenderedPageBreak/>
              <w:t>В01.003.003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В01.020.001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В01.023.002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Прием (осмотр, консультация) врача-невролога повторный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В01.024.003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Ежедневный осмотр врачом-нейрохирургом с наблюдением и уходом среднего и младшего медицинского персонала в отделении стационаре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В01.028.002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Прием (осмотр, консультация) врача-оториноларинголога повторный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В01.029.002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Прием (осмотр, консультация) врача-офтальмолога повторный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В01.031.001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Прием (осмотр, консультация) врача-педиатра первичный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В01.035.002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Прием (осмотр, консультация) врача-психиатра повторный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В01.047.002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Прием (осмотр, консультация) врача-терапевта повторный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В01.050.002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Прием (осмотр, консультация) врача-травматолога-ортопеда повторный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В01.051.001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Прием (осмотр, консультация) врача-трансфузиолога первичный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В01.053.001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Прием (осмотр, консультация) врача-уролога первичный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В01.054.001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Осмотр (консультация) врача-физиотерапевта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В01.058.001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Прием (осмотр, консультация) врача-эндокринолога первичный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  <w:p w:rsidR="00000000" w:rsidRDefault="00CC620A">
            <w:pPr>
              <w:pStyle w:val="afff0"/>
            </w:pPr>
            <w:r>
              <w:rPr>
                <w:rStyle w:val="a3"/>
              </w:rPr>
              <w:t>Наблюдение и уход за пациентом медицинским работником со средним (начальным) профессиональным образованием</w:t>
            </w:r>
          </w:p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В03.003.005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Суточное наблюдение реанимационного пациента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  <w:p w:rsidR="00000000" w:rsidRDefault="00CC620A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lastRenderedPageBreak/>
              <w:t>А09.05.030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уровня натрия в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А09.05.031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уровня калия в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А09.05.034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уровня хлоридов в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А09.05.037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концентрации водородных ионов (рН)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А09.05.038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уровня осмолярности (осмоляльности)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А09.05.039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уровня лактатдегидрогеназы в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А09.05.209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уровня прокальцитонина в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А09.23.002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Определение крови в спинномозговой жидкости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А09.23.003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А09.23.004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уровня белка в спинномозговой жидкости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А09.23.006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физических свойств спинномозговой жидкости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А09.23.008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Микроскопическое исследование спинномозговой жидкости, подсчет клеток в счетной камере (определение цитоза)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А09.27.001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уровня глюкозы в отделяемом из носа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А12.05.014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времени свертывания нестабилизированной крови или рекальцификации плазмы неактвированное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А12.05.015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времени кровотечения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А12.05.016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свойств сгустка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А12.05.017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агрегации тромбоцитов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А12.05.018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фибринолитической активности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А12.05.026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уровня кислорода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А12.05.028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Определение тромбинового времени в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А12.05.032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уровня углекислого газа в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А26.01.005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Бактериологическое исследование гнойного отделяемого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А26.02.003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Бактериологическое исследование раневого отделяемого на неспорообразующие анаэробные микроорганизмы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А26.02.004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Микологическое исследование раневого отделяемого на грибы рода ка</w:t>
            </w:r>
            <w:r>
              <w:t>ндида (Candida spp.)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А26.05.001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Бактериологическое исследование крови на стерильность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А26.09.011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Бактериологическое исследование лаважной жидкости на аэробные и факультативно-анаэробные микроорганизмы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lastRenderedPageBreak/>
              <w:t>А26.23.006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Микробиологическое исследование спинномозговой жидкости на аэробные и факультативно-анаэробные условно-патогенные микроорганизмы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А26.30.004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Определение чувствительности микроорганизмов к антибиотикам и другим лекарственным препаратам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В03.016</w:t>
            </w:r>
            <w:r>
              <w:t>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В03.016.004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В03.016.006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Анализ мочи общий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  <w:p w:rsidR="00000000" w:rsidRDefault="00CC620A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А03.09.001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Бронхоскопия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А04.23.002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Эхоэнцефалография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А05.10.006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А05.23.001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Электроэнцефалография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А05.23.004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Регистрация моторных вызванных потенциалов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А05.23.005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Регистрация соматосенсорных вызванных потенциалов коры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А05.23.005.001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Регистрация вызванных потенциалов коры головного мозга одной модально</w:t>
            </w:r>
            <w:r>
              <w:t>сти (зрительные, когнитивные, акустические столовые)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А05.23.009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Магнитно-резонансная томография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А05.23.009.003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Магнитно-резонансная перфузия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А05.23.009.004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Магнитно-резонансная диффузия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А05.23.009.005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Магнитно-резонансная ликворография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А05.23.009.006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Магнитно-резонансная томография головного мозга топометрическая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А05.23.009.008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Магнитно-резонансная томография головного мозга фазовоконтрастная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А05.23.009.009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Протонная магнитно-резонансная спектроскопия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А05.25.003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коротколатентных вызванных потенциалов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lastRenderedPageBreak/>
              <w:t>А05.25.004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среднелатентных вызванных потенциалов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А05.25.005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Исследование длиннолатентных вызванных потенциалов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А06.03.002.001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Компьютерная томография головы с контрастированием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А06.03.002.002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Компьютерная томография головы без контрастирования структур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А06.03.002.003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Спиральная компьютерная томография головы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А06.03.003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Рентгенография основания черепа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А06.03.005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Рентгенография всего черепа, в одной или более проекциях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А06.03.007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Рентгенография первого и второго шейного позвонка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А06.03.011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Рентгенография шейно-дорсального отдела позвоночника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А06.09.005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Компьютерная томография органов грудной полости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А06.09.005.001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Спиральная компьютерная томография грудной полости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А06.09.007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Рентгенография легких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А06.23.004.003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Компьютерно-томографическое спиральное перфузионное исследование лицевого отдела черепа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А12.12.002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Оценка дефицита циркулирующей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А12.12.004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Суточное мониторирование артериального давления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А12.13.001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Оценка периферического сосудистого сопротивления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  <w:p w:rsidR="00000000" w:rsidRDefault="00CC620A">
            <w:pPr>
              <w:pStyle w:val="afff0"/>
            </w:pPr>
            <w:r>
              <w:rPr>
                <w:rStyle w:val="a3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А04.11.002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Ультразвуковое исследование интраоперационное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А11.08.009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Интубация трахеи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А11.12.001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Катетеризация подключичной и других центральных вен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А11.16.009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Зондирование желудка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А11.23.001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Спинномозговая пункция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lastRenderedPageBreak/>
              <w:t>А11.23.002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Введение лекарственных препаратов в спинномозговой канал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А11.23.004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Введение лекарственных препаратов в структуры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А11.23.006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Получение ликвора из желудочков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А15.23.001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Наложение повязки при операциях на головном мозге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A16.01.003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Некрэктомия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A06.01.004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Хирургическая обработка раны или инфицированной ткани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A16.03.046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Реконструкция костей свода черепа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A16.03.053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Реконструкция скуло-глазничного комплекса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A16.03.054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Реконструкция носо-глазничного комплекса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A16.03.057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Реконструкция носо-губного комплекса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A16.08.003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Постановка временной трахеостомы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A16.08.004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Постановка постоянной трахеостомы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A16.08.019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Смена трахеостомической трубки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A16.08.020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Закрытие трахеостомы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A16.08.020.001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Деканюляция (удаление трахеотомической трубки)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A16.08.021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Трахеотомия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A16.09.009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Лобэктомия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A16.12.034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Закрытие артерио-венозной фистулы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A16.12.041.001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Эндоваскуляная окклюзия сосудов с помощью микроспиралей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A16.12.041.002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Эндоваскулярная окклюзия полости аневризмы с помощью микроспиралей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A16.12.041.003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Эндоваскуляная окклюзия сосуда с помощью баллона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A16.12.041.004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Трансартериальная окклюзия полости аневризмы с помощью микроспиралей при поддержке стента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A16.12.041.005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Трансвенозная окклюзия синуса с помощью микроспиралей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A16.16.034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Гастростомия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A16.16.034.001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Гастростомия с использованием видеоэндоскопических технологий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A16.23.002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Краниотомия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A16.23.003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Формирование трепанационных отверстий в костях черепа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A16.23.004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Разрез головного мозга и мозговых оболочек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A16.23.005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Иссечение поврежденных костей черепа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A16.23.006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Краниопластика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lastRenderedPageBreak/>
              <w:t>A16.23.007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Вентрикулостомия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А16.23.010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Установка внечерепного желудочкового шунта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А16.23.015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Пункция гематомы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А16.23.016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Декомпр</w:t>
            </w:r>
            <w:r>
              <w:t>ессивная трепанация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А16.23.017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Удаление гематомы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А16.23.017.001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Закрытое дренирование гематомы головного мозга при помощи фибринолитических препаратов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А16.23.017.007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Удаление гематом больших полушарий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А16.23.017.008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Удаление гематом мозжечка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А16.23.017.009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Удаление гематом глубинных структур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А16.23.018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Пластика твердой мозговой оболочки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А16.23.019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Пластика черепных нервов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А16.23.021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Пластика верхнего сагиттального синуса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А16.23.022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Трепанация черепа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А16.23.023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Стереотаксические операции на головном мозге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А16.23.025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Удаление пораженного вещества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A16.23.026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Удаление участков мозговой оболочки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A16.23.027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Перевязка кровеносных сосудов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A16.23.028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Удаление субдуральной гематомы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A16.23.044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Люмбальный дренаж наружный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A16.23.046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Пластика дефекта основания черепа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A16.23.046.001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Пластика дефекта основания черепа с использованием аутотрансплантации костей свода черепа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A16.23.047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Дренирование бокового желудочка головного мозга наружное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A16.23.052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Пластика ликворной фистулы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A16.23.053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Установка вентрикулярного дренажа наружного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A16.23.074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Декомпрессия корешка черепно-мозгового нерва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A17.23.004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Электронейростимуляция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A18.05.011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Гемодиафильтрация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A18.05.012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Гемотрансфузия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B01.003.004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 xml:space="preserve">Анестезиологическое пособие (включая раннее послеоперационное </w:t>
            </w:r>
            <w:r>
              <w:lastRenderedPageBreak/>
              <w:t>ведение)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lastRenderedPageBreak/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  <w:p w:rsidR="00000000" w:rsidRDefault="00CC620A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А13.23.001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Медико-логопедическое исследование при дисфагии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А13.23.002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Медико-логопедическое исследование при афазии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А13.23.003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Медико-логопедическо</w:t>
            </w:r>
            <w:r>
              <w:t>е исследование при дизартрии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А13.23.004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Медико-логопедическая процедура при дисфагии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А13.23.005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Медико-логопедическая процедура при афазии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А13.23.006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Медико-логопедическая процедура при дизартрии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А13.23.007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Медико-логопедическая тонально-ритмическая процедура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А13.23.008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Медико-логопедическая процедура с использованием интерактивных информационных технологий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А13.23.009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Индивидуальная нейро-психологическая коррекционно-восстановительная процедура при афазии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А13.23.011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Нейро-психологическая коррекционно-восстановительная процедура при нарушениях психических функций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А13.29.011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Социально-реабилитационная работ</w:t>
            </w:r>
            <w:r>
              <w:t>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А13.29.012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Процедуры двигательного праксиса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А15.12.002.001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Прерывистая пневмокомпрессия нижних конечностей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А15.23.001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Наложение повязки при операциях на головном мозге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А16.08.006</w:t>
            </w:r>
          </w:p>
        </w:tc>
        <w:tc>
          <w:tcPr>
            <w:tcW w:w="8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Механическая остановка кровотечения (передняя и задняя тампонада носа)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А17.02.001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Миоэлектростимуляция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А17.03.007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Воздействие магнитными полями при костной патологии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А17.13.003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Воздействие токами надтональной частоты (ультратонотер</w:t>
            </w:r>
            <w:r>
              <w:t>апия) при нарушениях микроциркуляции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А17.13.004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Дарсонвализация при нарушениях микроциркуляции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lastRenderedPageBreak/>
              <w:t>А17.16.002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Электростимуляция желудочно-кишечного тракта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А17.23.001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А17.23.002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Дарсонвализация местная при заболеваниях центральной нервной системы и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А17.23.004.001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Транскраниальная магнитная стимуляция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А17.30.014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Трансцеребральное воздействие магнитными полями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А17.30.018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Воздействие электромагнитным излучением дециметрового диапазона (ДМВ)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А17.30.019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Воздействие переменным магнитным полем (ПеМП)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Упражнения лечебной физкультурой, направленные на уменьшение спастики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Лечебная физкультура при заболеваниях центральной нервной системы и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А19.23.002.004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Индивидуальное занятие лечебной физкультурой при афазии, дизартрии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А19.23.002.005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Тренировка с биологической обратной связью по электромиографии (ЭМГ) при афазии, дизартрии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А19.23.002.006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Тренировка с биологической обратной связью по электроэнцефалографии (ЭЭГ) при афазии, дизартрии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А19.23.002.007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Тренировка с биологической обратной связью по спирографическим показателям при афазии, дизартрии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А19.23.002.008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Тренировка с биологической обратной связью по гемодинамическим показателям (артериальное давление) при афазии, дизартрии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А19.23.002.010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Индивидуальное занятие лечебной физкультурой при дисфагии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А19.23.002.011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Тренировка с биологической обратной связью по электромиографии (ЭМГ) при дисфагии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А19.23.002.012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Процедуры, направленные на уменьшение спастики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А19.23.002.016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Механотерапия при заболеваниях центральной нервной системы и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А19.23.002.017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Роботизированная механотерапия при заболеваниях центральной нервной системы и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lastRenderedPageBreak/>
              <w:t>А19.23.002.025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Лечебная физкультура с использованием аппаратов и тренажеров при заболеваниях центральной нервной системы и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Коррекция нарушения двигательной функции при помощи биологической обратной связи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Тренировка с биологической обратной связью по динамографическим показателям (по силе) при заболеваниях центральной нервной системы и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Тренировка с биологической обратной связью по опорной реакции при заболеваниях центр</w:t>
            </w:r>
            <w:r>
              <w:t>альной нервной системы и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Тренировка с биологической обратной связью по подографическим показателям при заболеваниях центральной нервной системы и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А19.23.003.004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Тренировка с биологической обратной связью по гониографическим показателям (по суставному углу) при заболеваниях центральной нервной системы и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А19.23.003.005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Тренировка с биологической обратной связью по кинезиологическому образу пр</w:t>
            </w:r>
            <w:r>
              <w:t>и заболеваниях центральной нервной системы и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А19.23.003.006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Тренировка с биологической обратной связью по линейной скорости перемещения при заболеваниях центральной нервной системы и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А19.23.003.007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Тренировка с биологической обратной связью по угловой скорости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перемещения при заболеваниях центральной нервной системы и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А19.23.003.008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Тренировка с биологической обратной связью по линейному ускорению при заболеваниях центральной нервной системы и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А19.23.003.009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Тренировка с биологической обратной связью по угловому ускорению при заболеваниях центральной нервной си</w:t>
            </w:r>
            <w:r>
              <w:t>стемы и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А19.23.003.010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Тренировка с биологической обратной связью по электроэнцефалографии (ЭЭГ) при заболеваниях центральной нервной системы и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А19.23.003.011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Тренировка с биологической обратной связью по спирографическим показателям при заболеваниях центральной нервной системы и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lastRenderedPageBreak/>
              <w:t>А19.23.003.012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Тренировка с биологической обратной связью по показателям мышечной механограммы при заболеваниях центральной нервной системы и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А19.23.003.013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Тренировка с биологической обратной связью по гемодинамическим показателям (артериальное д</w:t>
            </w:r>
            <w:r>
              <w:t>авление) при заболеваниях центральной нервной системы и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А19.23.003.014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Тренировка с биологической обратной связью по электромиографии (ЭМГ) при заболеваниях центральной нервной системы и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Коррекция нарушения двигательной функции с использованием компьютерных технологий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Пособие по восстановлению позо-статических функций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А19.23.006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Динамическая проприокоррекция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А19.30.004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Лечебная гимнастика при заболеваниях и травмах центральной нервной системы у детей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А20.30.024.003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Наружное применение газовой озонокислородной смеси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А21.23.001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Массаж при заболеваниях центральной нервной системы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А21.23.002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Рефлексотерапия при заболеваниях центральной нервной системы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А21.23.005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Нейропсихологическая реабилитация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А21.30.005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Массаж грудной клетки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А22.01.001.001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Ультрафонофорез лекарственный кожи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А22.01.005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Низкоинтенсивное лазерное облучение кожи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А22.01.006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Ультрафиолетовое облучение кожи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А22.13.001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Лазерное облучение крови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А22.23.001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Воздействие низкоинтенсивным лазерным излучением при заболеваниях центральной нервной системы и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А22.23.003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Воздействие ультразвуковое при заболеваниях центральной нервной системы и головного мозга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А22.30.007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Воздействие инте</w:t>
            </w:r>
            <w:r>
              <w:t>гральным ультрафиолетовым излучением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А22.30.014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Определение биодозы для ультрафиолетового облучения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</w:tr>
    </w:tbl>
    <w:p w:rsidR="00000000" w:rsidRDefault="00CC620A"/>
    <w:p w:rsidR="00000000" w:rsidRDefault="00CC620A">
      <w:pPr>
        <w:pStyle w:val="1"/>
      </w:pPr>
      <w:bookmarkStart w:id="5" w:name="sub_1300"/>
      <w:r>
        <w:t xml:space="preserve">3. Перечень лекарственных препаратов для медицинского </w:t>
      </w:r>
      <w:r>
        <w:t xml:space="preserve">применения, зарегистрированных на территории Российской </w:t>
      </w:r>
      <w:r>
        <w:lastRenderedPageBreak/>
        <w:t>Федерации, с указанием средних суточных и курсовых доз</w:t>
      </w:r>
    </w:p>
    <w:bookmarkEnd w:id="5"/>
    <w:p w:rsidR="00000000" w:rsidRDefault="00CC62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0"/>
        <w:gridCol w:w="2940"/>
        <w:gridCol w:w="3220"/>
        <w:gridCol w:w="2240"/>
        <w:gridCol w:w="1680"/>
        <w:gridCol w:w="154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ССД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СКД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А02ВА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Блокаторы Н2-гистаминовых рецепторов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Ранитидин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9000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Фамотидин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А03ВА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Алкалоиды белладонны, третичные амины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Атропин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A03FA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Стимуляторы моторики желудочно-кишечного тракта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Метоклопрамид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В05ХА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Растворы электролитов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Магния сульфат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7000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А07АА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Антибиотики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Канамицин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7500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В05ХА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Препараты калия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Калия хлорид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45000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А12СХ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Другие минеральные вещества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Калия и магния аспарагинат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В02АА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Аминокислоты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Аминокапроновая</w:t>
            </w:r>
          </w:p>
          <w:p w:rsidR="00000000" w:rsidRDefault="00CC620A">
            <w:pPr>
              <w:pStyle w:val="afff0"/>
            </w:pPr>
            <w:r>
              <w:lastRenderedPageBreak/>
              <w:t>кислота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16000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160000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lastRenderedPageBreak/>
              <w:t>В05АА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Кровезаменители и препараты плазмы крови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Гидроксиэтилкрахмал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Декстран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В05ВС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Растворы с осмодиуретическим действием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Маннитол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В05ХА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Растворы электролитов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Натрия хлорид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С01СА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Адренергические и дофаминергические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Добутамин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Допамин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Эпинефрин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C02AC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Агонисты имидазолиновых рецепторов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Клонидин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С03СА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Сульфонамиды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Фуросемид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D04AA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Антигистаминные препараты для наружного применения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Дифенгидрамин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D06AX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Другие антибиотики для наружного применения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Гентамицин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lastRenderedPageBreak/>
              <w:t>D06BX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Другие противомикробные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Метронидазол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D07AA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Кортикостероиды с низкой активностью (группа I)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Гидрокортизон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Преднизолон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Н01ВА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Вазопрессин и его аналоги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Десмопрессин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J01CR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Амоксициллин+[Клавулановая кислота]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500+100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5000+1000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J01DB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Цефалоспорины первого поколения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Цефазолин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Цефалексин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J01DD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Цефалоспорины третьего поколения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Цефоперазон+[Сульбактам]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2000+2000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20000+20000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Цефотаксим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4000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Цефтазидим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4000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Цефтриаксон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J01DE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Цефалоспорины четвертого поколения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Цефепим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J01DH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Карбапенемы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Имипенем+[Циластатин]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1000+1000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10000+10000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Меропенем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J01GB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Другие аминогликозиды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Амикацин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Тобрамицин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J01MA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Фторхинолоны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Левофлоксацин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Ципрофлоксацин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J01XA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Антибиотики гликопептидной структуры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Ванкомицин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J01XX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Прочие антибактериальные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Линезолид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1200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M01AB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Диклофенак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М01АС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Оксикамы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Кеторолак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Лорноксикам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M01AE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Производные пропионовой кислоты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Кетопрофен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N01AH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Опиоидные анальгетики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Фентанил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N01AX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 xml:space="preserve">Другие препараты для </w:t>
            </w:r>
            <w:r>
              <w:lastRenderedPageBreak/>
              <w:t>общей анестезии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Кетамин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Пропофол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800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N02AA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Алкалоиды опия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Морфин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N02AX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Анальгетики со смешанным механизмом действия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Трамадол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N03AE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Клоназепам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N03AF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Производные карбоксамида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Карбамазепин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N03AG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Производные жирных кислот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Вальпроевая кислота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N04BA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Допа и ее производные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Леводопа+[Карбидопа]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600+60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6000+600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N05BA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Диазепам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Лоразепам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N05CD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Мидазолам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Нитразепам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N06BX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Другие психостимуляторы и ноотропные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Цитиколин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N07AX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Другие парасимпатомиметики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Холина альфосцерат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R01AA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Симпатомиметики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Фенилэфрин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R05CB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Муколитические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Ацетилцистеин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V07AB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5000</w:t>
            </w:r>
          </w:p>
        </w:tc>
      </w:tr>
    </w:tbl>
    <w:p w:rsidR="00000000" w:rsidRDefault="00CC620A"/>
    <w:p w:rsidR="00000000" w:rsidRDefault="00CC620A">
      <w:pPr>
        <w:pStyle w:val="1"/>
      </w:pPr>
      <w:bookmarkStart w:id="6" w:name="sub_1400"/>
      <w:r>
        <w:t>4. Перечень медицинских изделий, имплантируемых в организм человека</w:t>
      </w:r>
    </w:p>
    <w:bookmarkEnd w:id="6"/>
    <w:p w:rsidR="00000000" w:rsidRDefault="00CC62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0"/>
        <w:gridCol w:w="9100"/>
        <w:gridCol w:w="224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Наименование вида медицинского изделия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6952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Заплата для твердой мозговой оболочки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0,015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2</w:t>
            </w:r>
          </w:p>
        </w:tc>
      </w:tr>
    </w:tbl>
    <w:p w:rsidR="00000000" w:rsidRDefault="00CC620A"/>
    <w:p w:rsidR="00000000" w:rsidRDefault="00CC620A">
      <w:pPr>
        <w:pStyle w:val="1"/>
      </w:pPr>
      <w:bookmarkStart w:id="7" w:name="sub_1500"/>
      <w:r>
        <w:t>5. Виды лечебного питания, включая специализированные продукты лечебного питания</w:t>
      </w:r>
    </w:p>
    <w:bookmarkEnd w:id="7"/>
    <w:p w:rsidR="00000000" w:rsidRDefault="00CC62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60"/>
        <w:gridCol w:w="672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Основная лечебная диета (ОЛД)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Вариант диеты с повышенным количеством белка (высокобелковая диета (т))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Энтеральное питание (ЭП)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620A">
            <w:pPr>
              <w:pStyle w:val="afff0"/>
            </w:pPr>
            <w:r>
              <w:t>15</w:t>
            </w:r>
          </w:p>
        </w:tc>
      </w:tr>
    </w:tbl>
    <w:p w:rsidR="00000000" w:rsidRDefault="00CC620A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C620A">
      <w:pPr>
        <w:pStyle w:val="aff8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</w:t>
      </w:r>
      <w:r>
        <w:rPr>
          <w:sz w:val="22"/>
          <w:szCs w:val="22"/>
        </w:rPr>
        <w:t>__</w:t>
      </w:r>
    </w:p>
    <w:p w:rsidR="00000000" w:rsidRDefault="00CC620A">
      <w:bookmarkStart w:id="8" w:name="sub_1111"/>
      <w:r>
        <w:t xml:space="preserve">*(1) - </w:t>
      </w:r>
      <w:hyperlink r:id="rId29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CC620A">
      <w:bookmarkStart w:id="9" w:name="sub_2222"/>
      <w:bookmarkEnd w:id="8"/>
      <w:r>
        <w:t>*(2) - Вероятность предоставления медицинских услуг или назначения лекарственных препар</w:t>
      </w:r>
      <w:r>
        <w:t>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</w:t>
      </w:r>
      <w:r>
        <w:t xml:space="preserve">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CC620A">
      <w:bookmarkStart w:id="10" w:name="sub_3333"/>
      <w:bookmarkEnd w:id="9"/>
      <w:r>
        <w:t>*(3) - международное непатентованное или химическое наименование лекарственного препарата, а в случаях их отсутствия - торговое на</w:t>
      </w:r>
      <w:r>
        <w:t>именование лекарственного препарата</w:t>
      </w:r>
    </w:p>
    <w:p w:rsidR="00000000" w:rsidRDefault="00CC620A">
      <w:bookmarkStart w:id="11" w:name="sub_4444"/>
      <w:bookmarkEnd w:id="10"/>
      <w:r>
        <w:t>*(4) - средняя суточная доза</w:t>
      </w:r>
    </w:p>
    <w:p w:rsidR="00000000" w:rsidRDefault="00CC620A">
      <w:bookmarkStart w:id="12" w:name="sub_5555"/>
      <w:bookmarkEnd w:id="11"/>
      <w:r>
        <w:t>*(5) - средняя курсовая доза</w:t>
      </w:r>
    </w:p>
    <w:bookmarkEnd w:id="12"/>
    <w:p w:rsidR="00000000" w:rsidRDefault="00CC620A"/>
    <w:p w:rsidR="00000000" w:rsidRDefault="00CC620A">
      <w:r>
        <w:rPr>
          <w:rStyle w:val="a3"/>
        </w:rPr>
        <w:t>Примечания:</w:t>
      </w:r>
    </w:p>
    <w:p w:rsidR="00000000" w:rsidRDefault="00CC620A">
      <w:r>
        <w:t>1. Лекарственные препараты для медицинского применения, зарегистрированные на территории Российской Федерации</w:t>
      </w:r>
      <w:r>
        <w:t>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</w:t>
      </w:r>
      <w:r>
        <w:t>же с учетом способа введения и применения лекарственного препарата. При назначении лекарственных препаратов детям доза определяется с учетом массы тела, возраста в соответствии с инструкцией по применению лекарственного препарата.</w:t>
      </w:r>
    </w:p>
    <w:p w:rsidR="00000000" w:rsidRDefault="00CC620A">
      <w:r>
        <w:t>2. Назначение и применени</w:t>
      </w:r>
      <w:r>
        <w:t xml:space="preserve">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</w:t>
      </w:r>
      <w:r>
        <w:t>жизненным показаниям) по решению врачебной комиссии.</w:t>
      </w:r>
    </w:p>
    <w:p w:rsidR="00000000" w:rsidRDefault="00CC620A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C620A"/>
    <w:rsid w:val="00CC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4167" TargetMode="External"/><Relationship Id="rId13" Type="http://schemas.openxmlformats.org/officeDocument/2006/relationships/hyperlink" Target="garantF1://4000000.1947" TargetMode="External"/><Relationship Id="rId18" Type="http://schemas.openxmlformats.org/officeDocument/2006/relationships/hyperlink" Target="garantF1://4000000.8436" TargetMode="External"/><Relationship Id="rId26" Type="http://schemas.openxmlformats.org/officeDocument/2006/relationships/hyperlink" Target="garantF1://4000000.846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4000000.8439" TargetMode="External"/><Relationship Id="rId7" Type="http://schemas.openxmlformats.org/officeDocument/2006/relationships/hyperlink" Target="garantF1://4000000.0" TargetMode="External"/><Relationship Id="rId12" Type="http://schemas.openxmlformats.org/officeDocument/2006/relationships/hyperlink" Target="garantF1://4000000.1945" TargetMode="External"/><Relationship Id="rId17" Type="http://schemas.openxmlformats.org/officeDocument/2006/relationships/hyperlink" Target="garantF1://4000000.8435" TargetMode="External"/><Relationship Id="rId25" Type="http://schemas.openxmlformats.org/officeDocument/2006/relationships/hyperlink" Target="garantF1://4000000.195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4000000.8434" TargetMode="External"/><Relationship Id="rId20" Type="http://schemas.openxmlformats.org/officeDocument/2006/relationships/hyperlink" Target="garantF1://4000000.8438" TargetMode="External"/><Relationship Id="rId29" Type="http://schemas.openxmlformats.org/officeDocument/2006/relationships/hyperlink" Target="garantF1://4000000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4000000.8413" TargetMode="External"/><Relationship Id="rId24" Type="http://schemas.openxmlformats.org/officeDocument/2006/relationships/hyperlink" Target="garantF1://4000000.1949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4000000.8433" TargetMode="External"/><Relationship Id="rId23" Type="http://schemas.openxmlformats.org/officeDocument/2006/relationships/hyperlink" Target="garantF1://4000000.8441" TargetMode="External"/><Relationship Id="rId28" Type="http://schemas.openxmlformats.org/officeDocument/2006/relationships/hyperlink" Target="garantF1://4000000.8470" TargetMode="External"/><Relationship Id="rId10" Type="http://schemas.openxmlformats.org/officeDocument/2006/relationships/hyperlink" Target="garantF1://4000000.1944" TargetMode="External"/><Relationship Id="rId19" Type="http://schemas.openxmlformats.org/officeDocument/2006/relationships/hyperlink" Target="garantF1://4000000.8437" TargetMode="External"/><Relationship Id="rId31" Type="http://schemas.openxmlformats.org/officeDocument/2006/relationships/theme" Target="theme/theme1.xml"/><Relationship Id="rId4" Type="http://schemas.openxmlformats.org/officeDocument/2006/relationships/hyperlink" Target="garantF1://70208186.0" TargetMode="External"/><Relationship Id="rId9" Type="http://schemas.openxmlformats.org/officeDocument/2006/relationships/hyperlink" Target="garantF1://4000000.256" TargetMode="External"/><Relationship Id="rId14" Type="http://schemas.openxmlformats.org/officeDocument/2006/relationships/hyperlink" Target="garantF1://4000000.8432" TargetMode="External"/><Relationship Id="rId22" Type="http://schemas.openxmlformats.org/officeDocument/2006/relationships/hyperlink" Target="garantF1://4000000.8440" TargetMode="External"/><Relationship Id="rId27" Type="http://schemas.openxmlformats.org/officeDocument/2006/relationships/hyperlink" Target="garantF1://4000000.195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5047</Words>
  <Characters>28773</Characters>
  <Application>Microsoft Office Word</Application>
  <DocSecurity>4</DocSecurity>
  <Lines>239</Lines>
  <Paragraphs>67</Paragraphs>
  <ScaleCrop>false</ScaleCrop>
  <Company>НПП "Гарант-Сервис"</Company>
  <LinksUpToDate>false</LinksUpToDate>
  <CharactersWithSpaces>33753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2017-04-20T05:28:00Z</dcterms:created>
  <dcterms:modified xsi:type="dcterms:W3CDTF">2017-04-20T05:28:00Z</dcterms:modified>
</cp:coreProperties>
</file>