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5D2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13 ноября 2007 г. N 698</w:t>
        </w:r>
        <w:r>
          <w:rPr>
            <w:rStyle w:val="a4"/>
            <w:b w:val="0"/>
            <w:bCs w:val="0"/>
          </w:rPr>
          <w:br/>
          <w:t>"Об утверждении стан</w:t>
        </w:r>
        <w:r>
          <w:rPr>
            <w:rStyle w:val="a4"/>
            <w:b w:val="0"/>
            <w:bCs w:val="0"/>
          </w:rPr>
          <w:t>дарта медицинской помощи больным с переломами костей голени (при оказании специализированной помощи)"</w:t>
        </w:r>
      </w:hyperlink>
    </w:p>
    <w:p w:rsidR="00000000" w:rsidRDefault="00005D2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5D26">
      <w:pPr>
        <w:pStyle w:val="afa"/>
      </w:pPr>
      <w:bookmarkStart w:id="0" w:name="sub_662736056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005D26">
      <w:pPr>
        <w:pStyle w:val="afa"/>
      </w:pPr>
    </w:p>
    <w:p w:rsidR="00000000" w:rsidRDefault="00005D26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Российской Федерации, 1993, N 33, с</w:t>
      </w:r>
      <w:r>
        <w:t>т. 1318; Собрание законодательства Российской Федерации, 2003, N 2, ст. 167; 2004, N 35, ст. 3607) приказываю:</w:t>
      </w:r>
    </w:p>
    <w:p w:rsidR="00000000" w:rsidRDefault="00005D26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переломами костей голени (при оказании специализиро</w:t>
      </w:r>
      <w:r>
        <w:t>ванной помощи).</w:t>
      </w:r>
    </w:p>
    <w:p w:rsidR="00000000" w:rsidRDefault="00005D26">
      <w:bookmarkStart w:id="2" w:name="sub_2"/>
      <w:bookmarkEnd w:id="1"/>
      <w:r>
        <w:t xml:space="preserve">2. Рекомендовать руководителям специализированных медицинских учреждений (подразделений) в субъектах Российской Федерации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переломами костей голени (при о</w:t>
      </w:r>
      <w:r>
        <w:t>казании специализированной помощи).</w:t>
      </w:r>
    </w:p>
    <w:bookmarkEnd w:id="2"/>
    <w:p w:rsidR="00000000" w:rsidRDefault="00005D26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5D26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5D26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005D26"/>
    <w:p w:rsidR="00000000" w:rsidRDefault="00005D26">
      <w:pPr>
        <w:pStyle w:val="1"/>
      </w:pPr>
      <w:bookmarkStart w:id="3" w:name="sub_1000"/>
      <w:r>
        <w:t>Стандарт</w:t>
      </w:r>
      <w:r>
        <w:br/>
        <w:t>медицинской помощи больным с переломами костей голени (при оказании специализированной помощи)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</w:t>
      </w:r>
      <w:r>
        <w:t>я и социального развития РФ от 13 ноября 2007 г. N 698)</w:t>
      </w:r>
    </w:p>
    <w:bookmarkEnd w:id="3"/>
    <w:p w:rsidR="00000000" w:rsidRDefault="00005D26"/>
    <w:p w:rsidR="00000000" w:rsidRDefault="00005D26">
      <w:pPr>
        <w:pStyle w:val="1"/>
      </w:pPr>
      <w:bookmarkStart w:id="4" w:name="sub_1100"/>
      <w:r>
        <w:t>1. Модель пациента</w:t>
      </w:r>
    </w:p>
    <w:bookmarkEnd w:id="4"/>
    <w:p w:rsidR="00000000" w:rsidRDefault="00005D26"/>
    <w:p w:rsidR="00000000" w:rsidRDefault="00005D26">
      <w:r>
        <w:t>Категория возрастная: взрослые, дети</w:t>
      </w:r>
    </w:p>
    <w:p w:rsidR="00000000" w:rsidRDefault="00005D26">
      <w:r>
        <w:t>Нозологическая форма: перелом проксимального отдела большеберцовой кости, перелом тела (диафиза) большеберцовой кости,</w:t>
      </w:r>
      <w:r>
        <w:t xml:space="preserve"> перелом дистального отдела большеберцовой кости, множественные переломы голени, перелом неуточненного отдела голени</w:t>
      </w:r>
    </w:p>
    <w:p w:rsidR="00000000" w:rsidRDefault="00005D26">
      <w:r>
        <w:t xml:space="preserve">Код по МКБ-10: </w:t>
      </w:r>
      <w:hyperlink r:id="rId7" w:history="1">
        <w:r>
          <w:rPr>
            <w:rStyle w:val="a4"/>
          </w:rPr>
          <w:t>S 82.1</w:t>
        </w:r>
      </w:hyperlink>
      <w:r>
        <w:t xml:space="preserve">, </w:t>
      </w:r>
      <w:hyperlink r:id="rId8" w:history="1">
        <w:r>
          <w:rPr>
            <w:rStyle w:val="a4"/>
          </w:rPr>
          <w:t>S 82.2</w:t>
        </w:r>
      </w:hyperlink>
      <w:r>
        <w:t xml:space="preserve"> , </w:t>
      </w:r>
      <w:hyperlink r:id="rId9" w:history="1">
        <w:r>
          <w:rPr>
            <w:rStyle w:val="a4"/>
          </w:rPr>
          <w:t>S 82.3</w:t>
        </w:r>
      </w:hyperlink>
      <w:r>
        <w:t xml:space="preserve">, </w:t>
      </w:r>
      <w:hyperlink r:id="rId10" w:history="1">
        <w:r>
          <w:rPr>
            <w:rStyle w:val="a4"/>
          </w:rPr>
          <w:t>S 82.7</w:t>
        </w:r>
      </w:hyperlink>
      <w:r>
        <w:t xml:space="preserve">, </w:t>
      </w:r>
      <w:hyperlink r:id="rId11" w:history="1">
        <w:r>
          <w:rPr>
            <w:rStyle w:val="a4"/>
          </w:rPr>
          <w:t>S 82.9</w:t>
        </w:r>
      </w:hyperlink>
    </w:p>
    <w:p w:rsidR="00000000" w:rsidRDefault="00005D26">
      <w:r>
        <w:t>Фаза: любая</w:t>
      </w:r>
    </w:p>
    <w:p w:rsidR="00000000" w:rsidRDefault="00005D26">
      <w:r>
        <w:t>Стадия: острая</w:t>
      </w:r>
    </w:p>
    <w:p w:rsidR="00000000" w:rsidRDefault="00005D26">
      <w:r>
        <w:t>Осложнение: без осложнений</w:t>
      </w:r>
    </w:p>
    <w:p w:rsidR="00000000" w:rsidRDefault="00005D26">
      <w:r>
        <w:t>Условие оказания: стационарная помощь</w:t>
      </w:r>
    </w:p>
    <w:p w:rsidR="00000000" w:rsidRDefault="00005D26"/>
    <w:p w:rsidR="00000000" w:rsidRDefault="00005D26">
      <w:pPr>
        <w:pStyle w:val="1"/>
      </w:pPr>
      <w:bookmarkStart w:id="5" w:name="sub_1110"/>
      <w:r>
        <w:t>1.1. Диагностика</w:t>
      </w:r>
    </w:p>
    <w:bookmarkEnd w:id="5"/>
    <w:p w:rsidR="00000000" w:rsidRDefault="00005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8"/>
        <w:gridCol w:w="5040"/>
        <w:gridCol w:w="1620"/>
        <w:gridCol w:w="1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А01.03.001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 xml:space="preserve">Сбор анамнеза и жалоб при патологии </w:t>
            </w:r>
            <w:r>
              <w:lastRenderedPageBreak/>
              <w:t>костной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lastRenderedPageBreak/>
              <w:t>А01.03.002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А01.03.003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А01.03.004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А02.03.001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А02.04.001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Линейные измерения сустава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А02.04.002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А02.31.001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Термометрия общая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А02.04.003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Измерение подвижности суставов (углометрия)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А06.03.043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А06.03.046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Рентгенография диафиза большеберцовой и малоберцовой кости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А06.04.006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Рентгенография коленного сустава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А06.31.006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</w:tbl>
    <w:p w:rsidR="00000000" w:rsidRDefault="00005D26"/>
    <w:p w:rsidR="00000000" w:rsidRDefault="00005D26">
      <w:pPr>
        <w:pStyle w:val="1"/>
      </w:pPr>
      <w:bookmarkStart w:id="6" w:name="sub_1120"/>
      <w:r>
        <w:t>1.2. Лечение из расчета 16 дней</w:t>
      </w:r>
    </w:p>
    <w:bookmarkEnd w:id="6"/>
    <w:p w:rsidR="00000000" w:rsidRDefault="00005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8"/>
        <w:gridCol w:w="5040"/>
        <w:gridCol w:w="1685"/>
        <w:gridCol w:w="1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А01.03.001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А01.03.002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А01.03.003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А02.10.002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Визуальное исследование при патологии сердца и перикарда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А01.03.004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А02.03.001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А02.04.001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Линейные измерения сустава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А02.04.002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А02.31.001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Термометрия общая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А25.03.002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А25.03.003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А01.31.012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B01.003.01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Прием (осмотр, консультация) врача-анестезиолога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A01.23.004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A01.24.004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 xml:space="preserve">Исследование чувствительной и </w:t>
            </w:r>
            <w:r>
              <w:lastRenderedPageBreak/>
              <w:t>двигательной сферы при патологии периферической нервной системы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lastRenderedPageBreak/>
              <w:t>0,2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lastRenderedPageBreak/>
              <w:t>B03.003.05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Суточное наблюдение реанимационного больного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B01.003.04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A16.09.011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Искусственная вентиляция легких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A25.03.001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A19.04.001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A06.03.043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A06.04.006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Рентгенография коленного сустава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A06.03.046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Рентгенография большеберцовой и малоберцовой костей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A06.09.008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Рентгенография легких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A06.31.006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A11.05.001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Взятие крови из пальца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A09.05.002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Оценка гематокрита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A08.05.009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A09.05.023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A12.05.001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 08.05.006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A09.05.003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А12.05.042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А12.05.018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фибринолитической активности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А26.06.048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А26.06.049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А26.06.082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общего билирубина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 xml:space="preserve">Исследование уровня глобулиновых </w:t>
            </w:r>
            <w:r>
              <w:lastRenderedPageBreak/>
              <w:t>фракций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lastRenderedPageBreak/>
              <w:t>А09.05.032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общего кальция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неорганического фосфора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A09.05.030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рН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А11.28.007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 09.28.053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 09.28.022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 09.28.023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 09.28.001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 09.28.003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А14.01.017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 04.19.002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А02.12.001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пульса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А05.10.001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А05.10.007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А12.05.005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Определение основных групп крови (А,В,0)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А12.05.006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Определение резус - принадлежности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А12.05.004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А09.05.050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А12.05.027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Определение протромбинового (тромбопластического) времени в крови и плазме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А12.05.028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Определение тромбинового времени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А11.12.002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А11.12.001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А12.05.026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кислорода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А.12.05.033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Исследование уровня углекислого газа в крови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А14.08.001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 xml:space="preserve">Уход за респираторным трактом в условиях искусственной вентиляции </w:t>
            </w:r>
            <w:r>
              <w:lastRenderedPageBreak/>
              <w:t>легких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lastRenderedPageBreak/>
              <w:t>А16.03.039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Репозиция отломков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А16.03.033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Открытое лечение перелома с внутренней фиксацией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А16.03.027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Соединение кости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А16.03.031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Закрытое вправление перелома с внутренней фиксацией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A15.03.002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Иммобилизация при переломах костей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А15.03.007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Шинирование при переломах костей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A15.03.003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Гипсование при переломах костей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A16.03.038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Наложение наружных фиксирующих устройств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B03.003.05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Суточное наблюдение реанимационного больного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A14.12.001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A15.01.001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A26.02.001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Бактериологическое исследование раневого отделяемого на аэробные и факультативно анаэробные микроорганизмы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A26.02.003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Бактериологическое исследование раневого отделяемого на неспорообразующие анаэробы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A26.05.001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A11.12.003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A11.02.002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A11.01.002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A14.07.001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A14.28.002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A18.05.012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Гемотрансфузия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A14.31.002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A24.01.003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Применение пузыря со льдом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A14.31.010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Уход за дренажом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A11.01.013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Накожное применение лекарственных средств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A 14.08.003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А17.31.001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Введение лек</w:t>
            </w:r>
            <w:r>
              <w:t>арств методом электрофореза при неуточненных заболеваниях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А23.31.002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Пособие по подбору ортопедической обуви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А13.30.003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lastRenderedPageBreak/>
              <w:t>А13.31.001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Обучение самоуходу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А13.31.004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Обучение близких уходу за тяжелобольным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А14.01.001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Уход за кожей тяжелобольного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А14.01.002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Уход за волосами, ногтями, бритье тяжелобольного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А14.07.002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Уход за полостью рта тяжелобольного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А14.31.001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А14.28.003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Уход за внешним мочевым катетером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А14.28.001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А14.19.001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А14.31.004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А15.03.009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Перевязки при операциях на костной системе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А14.31.005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А14.31.006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А14.31.011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А14.31.003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А15.12.002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Эластическая компрессия нижних конечностей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А14.31.014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Оценка интенсивности боли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А14.31.012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А14.31.016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Обучение пациента самопомощи при перемещении в постели и кресле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А19.03.003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Лечебная физкультура при переломе костей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А21.03.001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Массаж при переломе костей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А17.13.001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Электрофорез лекарственных средств при нарушениях микроциркуляции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А17.02.001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Миоэлектростимуляция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005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6"/>
        <w:gridCol w:w="12"/>
        <w:gridCol w:w="1440"/>
        <w:gridCol w:w="3060"/>
        <w:gridCol w:w="1440"/>
        <w:gridCol w:w="1440"/>
        <w:gridCol w:w="14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Средства для наркоза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Кетамин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Пропофол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Тиопентал натрия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 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Миорелаксанты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Атракурия бесилат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Векурония бромид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24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Пипекурония бромид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12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Рокурония бромид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Суксаметония хлорид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Местные анестетики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Ропивакаин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Лидокаин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15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  <w:p w:rsidR="00000000" w:rsidRDefault="00005D26">
            <w:pPr>
              <w:pStyle w:val="aff7"/>
            </w:pPr>
          </w:p>
          <w:p w:rsidR="00000000" w:rsidRDefault="00005D26">
            <w:pPr>
              <w:pStyle w:val="aff7"/>
            </w:pPr>
          </w:p>
          <w:p w:rsidR="00000000" w:rsidRDefault="00005D26">
            <w:pPr>
              <w:pStyle w:val="aff7"/>
            </w:pPr>
          </w:p>
          <w:p w:rsidR="00000000" w:rsidRDefault="00005D26">
            <w:pPr>
              <w:pStyle w:val="aff7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Морфина сульфат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120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480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Трамадол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1800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Ненаркотические анальгетики нестероидные противовоспалительные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Диклофенак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Метамизол натрия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 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8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Лорноксикам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16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1500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Хлоропирамин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Гепарин натрия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 тыс. ед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50 тыс.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Надропарин кальция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Эноксапарин натрия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Средства для лечения желудочно-кишечного тракта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Антациды и другие противоязвенные препараты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Рабепразол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Омепразол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Эзомепразол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Папаверин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0,08 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0,8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Прочие средства для лечения заболеваний желудочно-кишечного тракта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Метоклопрамид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Ванкомицин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2,5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Линкомицин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1,8 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9 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Диуретики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Фуросемид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Преднизолон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200 мг</w:t>
            </w:r>
          </w:p>
        </w:tc>
      </w:tr>
    </w:tbl>
    <w:p w:rsidR="00000000" w:rsidRDefault="00005D26"/>
    <w:p w:rsidR="00000000" w:rsidRDefault="00005D26">
      <w:pPr>
        <w:pStyle w:val="afff0"/>
      </w:pPr>
      <w:r>
        <w:t>______________________________</w:t>
      </w:r>
    </w:p>
    <w:p w:rsidR="00000000" w:rsidRDefault="00005D26">
      <w:bookmarkStart w:id="8" w:name="sub_1111"/>
      <w:r>
        <w:t>* - анатомо-терапевтическо-химическая классификация</w:t>
      </w:r>
    </w:p>
    <w:p w:rsidR="00000000" w:rsidRDefault="00005D26">
      <w:bookmarkStart w:id="9" w:name="sub_2222"/>
      <w:bookmarkEnd w:id="8"/>
      <w:r>
        <w:t>** - ориентировочная дневная доза</w:t>
      </w:r>
    </w:p>
    <w:p w:rsidR="00000000" w:rsidRDefault="00005D26">
      <w:bookmarkStart w:id="10" w:name="sub_3333"/>
      <w:bookmarkEnd w:id="9"/>
      <w:r>
        <w:t>*** - эквивалентная курсовая доза</w:t>
      </w:r>
    </w:p>
    <w:bookmarkEnd w:id="10"/>
    <w:p w:rsidR="00000000" w:rsidRDefault="00005D26"/>
    <w:p w:rsidR="00000000" w:rsidRDefault="00005D26">
      <w:pPr>
        <w:pStyle w:val="1"/>
      </w:pPr>
      <w:bookmarkStart w:id="11" w:name="sub_1130"/>
      <w:r>
        <w:t>Консервированная кровь человека и ее компоненты</w:t>
      </w:r>
    </w:p>
    <w:bookmarkEnd w:id="11"/>
    <w:p w:rsidR="00000000" w:rsidRDefault="00005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1980"/>
        <w:gridCol w:w="31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Плазма свежезамороженная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Эритроцитная масса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005D26"/>
    <w:p w:rsidR="00000000" w:rsidRDefault="00005D26">
      <w:pPr>
        <w:pStyle w:val="1"/>
      </w:pPr>
      <w:bookmarkStart w:id="12" w:name="sub_1140"/>
      <w:r>
        <w:t>Питательные смеси</w:t>
      </w:r>
    </w:p>
    <w:bookmarkEnd w:id="12"/>
    <w:p w:rsidR="00000000" w:rsidRDefault="00005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4"/>
        <w:gridCol w:w="3149"/>
        <w:gridCol w:w="1440"/>
        <w:gridCol w:w="1575"/>
        <w:gridCol w:w="15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Растворы аминокислот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1000 мл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Жировые эмульсии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1000 мл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10000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Смесь белковая композитная сухая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24 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384 г</w:t>
            </w:r>
          </w:p>
        </w:tc>
      </w:tr>
    </w:tbl>
    <w:p w:rsidR="00000000" w:rsidRDefault="00005D26"/>
    <w:p w:rsidR="00000000" w:rsidRDefault="00005D26">
      <w:pPr>
        <w:pStyle w:val="1"/>
      </w:pPr>
      <w:bookmarkStart w:id="13" w:name="sub_1150"/>
      <w:r>
        <w:t>Имплантаты</w:t>
      </w:r>
    </w:p>
    <w:bookmarkEnd w:id="13"/>
    <w:p w:rsidR="00000000" w:rsidRDefault="00005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1980"/>
        <w:gridCol w:w="3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Комплект для погружного остеосинтеза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Интрамедуллярные штифты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</w:pPr>
            <w:r>
              <w:t>Накостные пластины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0,2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05D26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005D26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5D26"/>
    <w:rsid w:val="0000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198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88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11" Type="http://schemas.openxmlformats.org/officeDocument/2006/relationships/hyperlink" Target="garantF1://4000000.8892" TargetMode="External"/><Relationship Id="rId5" Type="http://schemas.openxmlformats.org/officeDocument/2006/relationships/hyperlink" Target="garantF1://5081709.0" TargetMode="External"/><Relationship Id="rId10" Type="http://schemas.openxmlformats.org/officeDocument/2006/relationships/hyperlink" Target="garantF1://4000000.8890" TargetMode="External"/><Relationship Id="rId4" Type="http://schemas.openxmlformats.org/officeDocument/2006/relationships/hyperlink" Target="garantF1://4085687.0" TargetMode="External"/><Relationship Id="rId9" Type="http://schemas.openxmlformats.org/officeDocument/2006/relationships/hyperlink" Target="garantF1://4000000.8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2062</Words>
  <Characters>11758</Characters>
  <Application>Microsoft Office Word</Application>
  <DocSecurity>4</DocSecurity>
  <Lines>97</Lines>
  <Paragraphs>27</Paragraphs>
  <ScaleCrop>false</ScaleCrop>
  <Company>НПП "Гарант-Сервис"</Company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2017-04-20T06:58:00Z</dcterms:created>
  <dcterms:modified xsi:type="dcterms:W3CDTF">2017-04-20T06:58:00Z</dcterms:modified>
</cp:coreProperties>
</file>