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7EE9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15 ноября 2012 г. N 923н</w:t>
        </w:r>
        <w:r>
          <w:rPr>
            <w:rStyle w:val="a4"/>
            <w:b w:val="0"/>
            <w:bCs w:val="0"/>
          </w:rPr>
          <w:br/>
          <w:t>"Об утверждении Порядка оказания медицинс</w:t>
        </w:r>
        <w:r>
          <w:rPr>
            <w:rStyle w:val="a4"/>
            <w:b w:val="0"/>
            <w:bCs w:val="0"/>
          </w:rPr>
          <w:t>кой помощи взрослому населению по профилю "терапия"</w:t>
        </w:r>
      </w:hyperlink>
    </w:p>
    <w:p w:rsidR="00000000" w:rsidRDefault="00C87EE9"/>
    <w:p w:rsidR="00000000" w:rsidRDefault="00C87EE9">
      <w:r>
        <w:t xml:space="preserve">В соответствии со </w:t>
      </w:r>
      <w:hyperlink r:id="rId5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 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C87EE9">
      <w:bookmarkStart w:id="0" w:name="sub_1"/>
      <w:r>
        <w:t xml:space="preserve">1. Утвердить прилагаемый </w:t>
      </w:r>
      <w:hyperlink w:anchor="sub_10000" w:history="1">
        <w:r>
          <w:rPr>
            <w:rStyle w:val="a4"/>
          </w:rPr>
          <w:t>Порядок</w:t>
        </w:r>
      </w:hyperlink>
      <w:r>
        <w:t xml:space="preserve"> оказания меди</w:t>
      </w:r>
      <w:r>
        <w:t>цинской помощи взрослому населению по профилю "терапия".</w:t>
      </w:r>
    </w:p>
    <w:p w:rsidR="00000000" w:rsidRDefault="00C87EE9">
      <w:bookmarkStart w:id="1" w:name="sub_2"/>
      <w:bookmarkEnd w:id="0"/>
      <w:r>
        <w:t xml:space="preserve">2. Признать утратившим силу </w:t>
      </w:r>
      <w:hyperlink r:id="rId6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декабря 2010 г. N 1183н "Об утверждении</w:t>
      </w:r>
      <w:r>
        <w:t xml:space="preserve"> порядка оказания медицинской помощи взрослому населению Российской Федерации при заболеваниях терапевтического профиля" (зарегистрирован Министерством юстиции Российской Федерации 1 февраля 2011 г., регистрационный N 19645).</w:t>
      </w:r>
    </w:p>
    <w:bookmarkEnd w:id="1"/>
    <w:p w:rsidR="00000000" w:rsidRDefault="00C87EE9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7EE9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7EE9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C87EE9"/>
    <w:p w:rsidR="00000000" w:rsidRDefault="00C87EE9">
      <w:pPr>
        <w:pStyle w:val="afff0"/>
      </w:pPr>
      <w:r>
        <w:t>Зарегистрировано в Минюсте РФ 29 декабря 2012 г.</w:t>
      </w:r>
    </w:p>
    <w:p w:rsidR="00000000" w:rsidRDefault="00C87EE9">
      <w:pPr>
        <w:pStyle w:val="afff0"/>
      </w:pPr>
      <w:r>
        <w:t>Регистрационный N 26482</w:t>
      </w:r>
    </w:p>
    <w:p w:rsidR="00000000" w:rsidRDefault="00C87EE9"/>
    <w:p w:rsidR="00000000" w:rsidRDefault="00C87EE9">
      <w:pPr>
        <w:pStyle w:val="1"/>
      </w:pPr>
      <w:bookmarkStart w:id="2" w:name="sub_10000"/>
      <w:r>
        <w:t>Порядок</w:t>
      </w:r>
      <w:r>
        <w:br/>
        <w:t>оказания медицинской помощи взрослому населению по профилю "терапия"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РФ от 15 ноября 2012 г. N 92</w:t>
      </w:r>
      <w:r>
        <w:t>3н)</w:t>
      </w:r>
    </w:p>
    <w:bookmarkEnd w:id="2"/>
    <w:p w:rsidR="00000000" w:rsidRDefault="00C87EE9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87EE9">
      <w:pPr>
        <w:pStyle w:val="afa"/>
      </w:pPr>
      <w:r>
        <w:t xml:space="preserve">О порядках оказания медицинской помощи населению РФ см. </w:t>
      </w:r>
      <w:hyperlink r:id="rId7" w:history="1">
        <w:r>
          <w:rPr>
            <w:rStyle w:val="a4"/>
          </w:rPr>
          <w:t>справку</w:t>
        </w:r>
      </w:hyperlink>
    </w:p>
    <w:p w:rsidR="00000000" w:rsidRDefault="00C87EE9">
      <w:bookmarkStart w:id="3" w:name="sub_10001"/>
      <w:r>
        <w:t>1. Настоящий Порядок устанавливает правила оказания медицинской помощи взрослому населению по профилю "терапия" в медицинских о</w:t>
      </w:r>
      <w:r>
        <w:t>рганизациях (далее - медицинская помощь).</w:t>
      </w:r>
    </w:p>
    <w:p w:rsidR="00000000" w:rsidRDefault="00C87EE9">
      <w:bookmarkStart w:id="4" w:name="sub_10002"/>
      <w:bookmarkEnd w:id="3"/>
      <w:r>
        <w:t>2. Медицинская помощь оказывается в виде:</w:t>
      </w:r>
    </w:p>
    <w:bookmarkEnd w:id="4"/>
    <w:p w:rsidR="00000000" w:rsidRDefault="00C87EE9">
      <w:r>
        <w:t>первичной медико-санитарной помощи;</w:t>
      </w:r>
    </w:p>
    <w:p w:rsidR="00000000" w:rsidRDefault="00C87EE9">
      <w:r>
        <w:t>скорой, в том числе скорой специализированной, медицинской помощи;</w:t>
      </w:r>
    </w:p>
    <w:p w:rsidR="00000000" w:rsidRDefault="00C87EE9">
      <w:r>
        <w:t>специализированной, в том числе высокотехн</w:t>
      </w:r>
      <w:r>
        <w:t>ологичной, медицинской помощи;</w:t>
      </w:r>
    </w:p>
    <w:p w:rsidR="00000000" w:rsidRDefault="00C87EE9">
      <w:r>
        <w:t>паллиативной медицинской помощи.</w:t>
      </w:r>
    </w:p>
    <w:p w:rsidR="00000000" w:rsidRDefault="00C87EE9">
      <w:bookmarkStart w:id="5" w:name="sub_10003"/>
      <w:r>
        <w:t>3. Медицинская помощь может оказываться в следующих условиях:</w:t>
      </w:r>
    </w:p>
    <w:bookmarkEnd w:id="5"/>
    <w:p w:rsidR="00000000" w:rsidRDefault="00C87EE9"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000000" w:rsidRDefault="00C87EE9">
      <w:r>
        <w:t>амбулаторно (в условиях, не предусматривающих круглосуточное медицинское наб</w:t>
      </w:r>
      <w:r>
        <w:t>людение и лечение);</w:t>
      </w:r>
    </w:p>
    <w:p w:rsidR="00000000" w:rsidRDefault="00C87EE9"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C87EE9">
      <w:r>
        <w:t>стационарно (в условиях, обеспечивающих круглосуточное медицинское на</w:t>
      </w:r>
      <w:r>
        <w:t>блюдение и лечение).</w:t>
      </w:r>
    </w:p>
    <w:p w:rsidR="00000000" w:rsidRDefault="00C87EE9">
      <w:bookmarkStart w:id="6" w:name="sub_10004"/>
      <w:r>
        <w:t>4. Медицинская помощь оказывается в форме:</w:t>
      </w:r>
    </w:p>
    <w:bookmarkEnd w:id="6"/>
    <w:p w:rsidR="00000000" w:rsidRDefault="00C87EE9">
      <w:r>
        <w:t xml:space="preserve">экстренной медицинской помощи, оказываемой при внезапных острых </w:t>
      </w:r>
      <w:r>
        <w:lastRenderedPageBreak/>
        <w:t>заболеваниях, состояниях, обострении хронических заболеваний, представляющих угрозу жизни пациента;</w:t>
      </w:r>
    </w:p>
    <w:p w:rsidR="00000000" w:rsidRDefault="00C87EE9">
      <w:r>
        <w:t>неотложной</w:t>
      </w:r>
      <w:r>
        <w:t xml:space="preserve"> медицинской помощи, оказываемой при внезапных острых заболеваниях, состояниях, обострении хронических заболеваний, без явных признаков угрозы жизни пациента, не требующих экстренной медицинской помощи;</w:t>
      </w:r>
    </w:p>
    <w:p w:rsidR="00000000" w:rsidRDefault="00C87EE9">
      <w:r>
        <w:t>плановой медицинской помощи, оказываемой при проведен</w:t>
      </w:r>
      <w:r>
        <w:t xml:space="preserve">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</w:t>
      </w:r>
      <w:r>
        <w:t>пациента, угрозу его жизни и здоровью.</w:t>
      </w:r>
    </w:p>
    <w:p w:rsidR="00000000" w:rsidRDefault="00C87EE9">
      <w:bookmarkStart w:id="7" w:name="sub_10005"/>
      <w:r>
        <w:t>5.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жизни, в том числе сниж</w:t>
      </w:r>
      <w:r>
        <w:t>ению уровня факторов риска заболеваний и санитарно-гигиеническому просвещению населения.</w:t>
      </w:r>
    </w:p>
    <w:p w:rsidR="00000000" w:rsidRDefault="00C87EE9">
      <w:bookmarkStart w:id="8" w:name="sub_10006"/>
      <w:bookmarkEnd w:id="7"/>
      <w:r>
        <w:t xml:space="preserve">6. Организация первичной медико-санитарной помощи осуществляется по территориально-участковому принципу в соответствии с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 543н "Об утверждении Положения об организации оказания первичной медико-санитарной помощи взрослому населению" (зарегистрирован Министерством юст</w:t>
      </w:r>
      <w:r>
        <w:t>иции Российской Федерации 27 июня 2012 г., регистрационный N 24726).</w:t>
      </w:r>
    </w:p>
    <w:p w:rsidR="00000000" w:rsidRDefault="00C87EE9">
      <w:bookmarkStart w:id="9" w:name="sub_10007"/>
      <w:bookmarkEnd w:id="8"/>
      <w:r>
        <w:t>7. Оказание первичной врачебной медико-санитарной помощи в медицинских организациях и их подразделениях осуществляется на основе взаимодействия врачей-терапевтов, врачей</w:t>
      </w:r>
      <w:r>
        <w:t>-терапевтов участковых, врачей-терапевтов участковых цехового врачебного участка, врачей общей практики (семейных врачей) и врачей- специалистов, оказывающих первичную специализированную медико-санитарную помощь по профилю заболевания пациента (врачей-кард</w:t>
      </w:r>
      <w:r>
        <w:t>иологов, врачей- ревматологов, врачей-эндокринологов, врачей-гастроэнтерологов и других).</w:t>
      </w:r>
    </w:p>
    <w:p w:rsidR="00000000" w:rsidRDefault="00C87EE9">
      <w:bookmarkStart w:id="10" w:name="sub_10008"/>
      <w:bookmarkEnd w:id="9"/>
      <w:r>
        <w:t>8. При затруднении в диагностике и выборе лечебной тактики, а также при осложненном течении заболевания и при наличии медицинских показаний для лече</w:t>
      </w:r>
      <w:r>
        <w:t>ния пациента врачом-специалистом по профилю его заболевания, врач-терапевт участковый, врач-терапевт участковый цехового врачебного участка, врач общей практики (семейный врач) направляет пациента на консультацию к врачу-специалисту в соответствии с профил</w:t>
      </w:r>
      <w:r>
        <w:t>ем его заболевания и в последующем осуществляет наблюдение за клиническим состоянием пациента, его лечение в соответствии с рекомендациями врача-специалиста по профилю заболевания.</w:t>
      </w:r>
    </w:p>
    <w:p w:rsidR="00000000" w:rsidRDefault="00C87EE9">
      <w:bookmarkStart w:id="11" w:name="sub_10009"/>
      <w:bookmarkEnd w:id="10"/>
      <w:r>
        <w:t>9. При отсутствии эффекта от проводимого лечения в амбула</w:t>
      </w:r>
      <w:r>
        <w:t>торных условиях и (или) при отсутствии возможности проведения дополнительных обследований по медицинским показаниям, врач-терапевт, врач-терапевт участковый, врач терапевт-участковый цехового врачебного участка, врач общей практики (семейный врач) по согла</w:t>
      </w:r>
      <w:r>
        <w:t>сованию с врачом-специалистом по профилю заболевания пациента направляет его в медицинскую организацию для проведения дополнительных обследований и (или) лечения, в том числе в стационарных условиях.</w:t>
      </w:r>
    </w:p>
    <w:p w:rsidR="00000000" w:rsidRDefault="00C87EE9">
      <w:bookmarkStart w:id="12" w:name="sub_10010"/>
      <w:bookmarkEnd w:id="11"/>
      <w:r>
        <w:t>10. В случае невозможности оказания ме</w:t>
      </w:r>
      <w:r>
        <w:t xml:space="preserve">дицинской помощи в амбулаторных условиях или в стационарных условиях терапевтического отделения, пациент в плановом порядке направляется в медицинскую организацию, оказывающую медицинскую помощь и имеющую в своем составе соответствующие специализированные </w:t>
      </w:r>
      <w:r>
        <w:t>отделения для проведения необходимых лечебно-диагностических мероприятий.</w:t>
      </w:r>
    </w:p>
    <w:p w:rsidR="00000000" w:rsidRDefault="00C87EE9">
      <w:bookmarkStart w:id="13" w:name="sub_10011"/>
      <w:bookmarkEnd w:id="12"/>
      <w:r>
        <w:t xml:space="preserve">11. При внезапных острых заболеваниях, состояниях, обострении хронических заболеваний терапевтического профиля, не опасных для жизни и не требующих </w:t>
      </w:r>
      <w:r>
        <w:lastRenderedPageBreak/>
        <w:t>медицинской помо</w:t>
      </w:r>
      <w:r>
        <w:t>щи в экстренной форме или лечения в стационарных условиях, первичная медико-санитарная помощь может оказываться службой неотложной медицинской помощи, созданной в структуре медицинской организации, оказывающей первичную медико-санитарную помощь.</w:t>
      </w:r>
    </w:p>
    <w:p w:rsidR="00000000" w:rsidRDefault="00C87EE9">
      <w:bookmarkStart w:id="14" w:name="sub_10012"/>
      <w:bookmarkEnd w:id="13"/>
      <w:r>
        <w:t xml:space="preserve">12. При выявлении медицинских показаний к 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пациента безотлагательно доставляют, в том числе </w:t>
      </w:r>
      <w:r>
        <w:t>бригадой скорой медицинской помощи, в медицинскую организацию, имеющую в своем составе специализированные отделения, для оказания необходимой медицинской помощи.</w:t>
      </w:r>
    </w:p>
    <w:p w:rsidR="00000000" w:rsidRDefault="00C87EE9">
      <w:bookmarkStart w:id="15" w:name="sub_10013"/>
      <w:bookmarkEnd w:id="14"/>
      <w:r>
        <w:t>13. Скорая, в том числе скорая специализированная, медицинская помощь осущес</w:t>
      </w:r>
      <w:r>
        <w:t xml:space="preserve">твляется фельдшерскими выездными бригадами скорой медицинской помощи, врачебными выездными бригадами скорой медицинской помощи, в соответствии с </w:t>
      </w:r>
      <w:hyperlink r:id="rId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</w:t>
      </w:r>
      <w:r>
        <w:t>Федерации от 1 ноября 2004 г. N 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 6136) с изменениями, внесенными приказами Министерства здравоох</w:t>
      </w:r>
      <w:r>
        <w:t xml:space="preserve">ранения и социального развития Российской Федерации </w:t>
      </w:r>
      <w:hyperlink r:id="rId10" w:history="1">
        <w:r>
          <w:rPr>
            <w:rStyle w:val="a4"/>
          </w:rPr>
          <w:t>от 2 августа 2010 г. N 586н</w:t>
        </w:r>
      </w:hyperlink>
      <w:r>
        <w:t xml:space="preserve"> (зарегистрирован Министерством юстиции Российской Федерации 30 августа 2010 г., регистрационный N 18289), </w:t>
      </w:r>
      <w:hyperlink r:id="rId11" w:history="1">
        <w:r>
          <w:rPr>
            <w:rStyle w:val="a4"/>
          </w:rPr>
          <w:t>от 15 марта 2011 г. N 202н</w:t>
        </w:r>
      </w:hyperlink>
      <w:r>
        <w:t xml:space="preserve"> (зарегистрирован Министерством юстиции Российской Федерации 4 апреля 2011 г., регистрационный N 20390), </w:t>
      </w:r>
      <w:hyperlink r:id="rId12" w:history="1">
        <w:r>
          <w:rPr>
            <w:rStyle w:val="a4"/>
          </w:rPr>
          <w:t>от 30 января 2012 г. N 65н</w:t>
        </w:r>
      </w:hyperlink>
      <w:r>
        <w:t xml:space="preserve"> (зарегистрирован Министерством юстиции Российской Федерац</w:t>
      </w:r>
      <w:r>
        <w:t>ии 14 марта 2012 г., регистрационный N 23472).</w:t>
      </w:r>
    </w:p>
    <w:p w:rsidR="00000000" w:rsidRDefault="00C87EE9">
      <w:bookmarkStart w:id="16" w:name="sub_10014"/>
      <w:bookmarkEnd w:id="15"/>
      <w:r>
        <w:t>14.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</w:t>
      </w:r>
      <w:r>
        <w:t>.</w:t>
      </w:r>
    </w:p>
    <w:p w:rsidR="00000000" w:rsidRDefault="00C87EE9">
      <w:bookmarkStart w:id="17" w:name="sub_10015"/>
      <w:bookmarkEnd w:id="16"/>
      <w:r>
        <w:t>15.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C87EE9">
      <w:bookmarkStart w:id="18" w:name="sub_10016"/>
      <w:bookmarkEnd w:id="17"/>
      <w:r>
        <w:t>16. Специализированная, в том числе высокоте</w:t>
      </w:r>
      <w:r>
        <w:t>хнологичная, медицинская помощь оказывается в стационарных условиях или в условиях дневного стационара врачами-специалистами по профилю заболевания пациента и включает диагностику, лечение заболеваний, требующих специальных методов диагностики и использова</w:t>
      </w:r>
      <w:r>
        <w:t>ния сложных медицинских технологий, а также медицинскую реабилитацию.</w:t>
      </w:r>
    </w:p>
    <w:p w:rsidR="00000000" w:rsidRDefault="00C87EE9">
      <w:bookmarkStart w:id="19" w:name="sub_10017"/>
      <w:bookmarkEnd w:id="18"/>
      <w:r>
        <w:t>17.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</w:t>
      </w:r>
      <w:r>
        <w:t>ся в ведении Министерства здравоохранения Российской Федерации, при необходимости установления окончательного диагноза в связи с нетипичностыо течения заболевания, отсутствии эффекта от проводимой терапии и (или) повторных курсов лечения при вероятной эффе</w:t>
      </w:r>
      <w:r>
        <w:t>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</w:t>
      </w:r>
      <w:r>
        <w:t xml:space="preserve">ионной подготовке у пациентов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3" w:history="1">
        <w:r>
          <w:rPr>
            <w:rStyle w:val="a4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</w:t>
      </w:r>
      <w:r>
        <w:lastRenderedPageBreak/>
        <w:t>медицинской помощи</w:t>
      </w:r>
      <w:r>
        <w:t xml:space="preserve">, приведенным в приложении к Порядку организации оказания специализированной медицинской помощи, утвержденному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апреля 2010 г. N 243н</w:t>
      </w:r>
      <w:r>
        <w:t xml:space="preserve"> (зарегистрирован Министерством юстиции Российской Федерации 12 мая 2010 г., регистрационный N 17175), а также при наличии у пациента медицинских показаний - в федеральных государственных медицинских организациях, оказывающих специализированную медицинскую</w:t>
      </w:r>
      <w:r>
        <w:t xml:space="preserve"> помощь, в соответствии с </w:t>
      </w:r>
      <w:hyperlink r:id="rId15" w:history="1">
        <w:r>
          <w:rPr>
            <w:rStyle w:val="a4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</w:t>
      </w:r>
      <w:hyperlink r:id="rId1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 617 (зарегистрирован Министерством юстиции Российской Федерации 27 октября 2005 г., регистрационный N 7115).</w:t>
      </w:r>
    </w:p>
    <w:p w:rsidR="00000000" w:rsidRDefault="00C87EE9">
      <w:bookmarkStart w:id="20" w:name="sub_10018"/>
      <w:bookmarkEnd w:id="19"/>
      <w:r>
        <w:t xml:space="preserve">18. 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7" w:history="1">
        <w:r>
          <w:rPr>
            <w:rStyle w:val="a4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</w:t>
      </w:r>
      <w:r>
        <w:t xml:space="preserve">ованной информационной системы, утвержденным </w:t>
      </w:r>
      <w:hyperlink r:id="rId1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28 декабря 2011 г. N 1689н (зарегистрирован Министерством юстиции Российской Федерации 8 ф</w:t>
      </w:r>
      <w:r>
        <w:t>евраля 2012 г., регистрационный N 23164).</w:t>
      </w:r>
    </w:p>
    <w:p w:rsidR="00000000" w:rsidRDefault="00C87EE9">
      <w:bookmarkStart w:id="21" w:name="sub_10019"/>
      <w:bookmarkEnd w:id="20"/>
      <w:r>
        <w:t>19. После окончания срока оказания медицинской помощи в стационарных условиях дальнейшие тактика ведения и медицинская реабилитация пациента определяются консилиумом врачей.</w:t>
      </w:r>
    </w:p>
    <w:p w:rsidR="00000000" w:rsidRDefault="00C87EE9">
      <w:bookmarkStart w:id="22" w:name="sub_10020"/>
      <w:bookmarkEnd w:id="21"/>
      <w:r>
        <w:t xml:space="preserve">20. </w:t>
      </w:r>
      <w:r>
        <w:t>Пациенты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организации, а также в медицинские организации, оказывающие паллиативную медицинскую помощь.</w:t>
      </w:r>
    </w:p>
    <w:p w:rsidR="00000000" w:rsidRDefault="00C87EE9">
      <w:bookmarkStart w:id="23" w:name="sub_10021"/>
      <w:bookmarkEnd w:id="22"/>
      <w:r>
        <w:t xml:space="preserve">21. Оказание медицинской помощи, за исключением первичной медико-санитарной помощи по профилю "терапия", осуществляется в соответствии с </w:t>
      </w:r>
      <w:hyperlink w:anchor="sub_10100" w:history="1">
        <w:r>
          <w:rPr>
            <w:rStyle w:val="a4"/>
          </w:rPr>
          <w:t>приложениями N 1-9</w:t>
        </w:r>
      </w:hyperlink>
      <w:r>
        <w:t xml:space="preserve"> к настоящему Порядку.</w:t>
      </w:r>
    </w:p>
    <w:bookmarkEnd w:id="23"/>
    <w:p w:rsidR="00000000" w:rsidRDefault="00C87EE9"/>
    <w:p w:rsidR="00000000" w:rsidRDefault="00C87EE9">
      <w:pPr>
        <w:ind w:firstLine="698"/>
        <w:jc w:val="right"/>
      </w:pPr>
      <w:bookmarkStart w:id="24" w:name="sub_10100"/>
      <w:r>
        <w:rPr>
          <w:rStyle w:val="a3"/>
        </w:rPr>
        <w:t>Приложение N 1</w:t>
      </w:r>
    </w:p>
    <w:bookmarkEnd w:id="24"/>
    <w:p w:rsidR="00000000" w:rsidRDefault="00C87EE9"/>
    <w:p w:rsidR="00000000" w:rsidRDefault="00C87EE9">
      <w:pPr>
        <w:pStyle w:val="1"/>
      </w:pPr>
      <w:r>
        <w:t>Правила организации деятельности терапевтического кабинета</w:t>
      </w:r>
    </w:p>
    <w:p w:rsidR="00000000" w:rsidRDefault="00C87EE9"/>
    <w:p w:rsidR="00000000" w:rsidRDefault="00C87EE9">
      <w:bookmarkStart w:id="25" w:name="sub_10101"/>
      <w:r>
        <w:t>1. Настоящие Правила устанавливают порядок организации деятельности терапевтического кабинета, который является структурным подразделением медицинской организации.</w:t>
      </w:r>
    </w:p>
    <w:p w:rsidR="00000000" w:rsidRDefault="00C87EE9">
      <w:bookmarkStart w:id="26" w:name="sub_10102"/>
      <w:bookmarkEnd w:id="25"/>
      <w:r>
        <w:t>2. Терапевтический кабинет (далее - Кабинет) создается для осуществления консультативной, диагностической и лечебной помощи по профилю "терапия".</w:t>
      </w:r>
    </w:p>
    <w:p w:rsidR="00000000" w:rsidRDefault="00C87EE9">
      <w:bookmarkStart w:id="27" w:name="sub_10103"/>
      <w:bookmarkEnd w:id="26"/>
      <w:r>
        <w:t>3. Штатная численность Кабинета устанавливается руководителем медицинской организации и</w:t>
      </w:r>
      <w:r>
        <w:t xml:space="preserve">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0200" w:history="1">
        <w:r>
          <w:rPr>
            <w:rStyle w:val="a4"/>
          </w:rPr>
          <w:t>приложением N 2</w:t>
        </w:r>
      </w:hyperlink>
      <w:r>
        <w:t xml:space="preserve"> к Порядку оказания медицинской помощи взрослому населению</w:t>
      </w:r>
      <w:r>
        <w:t xml:space="preserve"> по профилю "терапия", утвержденному настоящим приказом.</w:t>
      </w:r>
    </w:p>
    <w:p w:rsidR="00000000" w:rsidRDefault="00C87EE9">
      <w:bookmarkStart w:id="28" w:name="sub_10104"/>
      <w:bookmarkEnd w:id="27"/>
      <w:r>
        <w:t xml:space="preserve">4. На должность врача-терапевта участкового Кабинета назначается специалист, соответствующий требованиям, предъявляемым </w:t>
      </w:r>
      <w:hyperlink r:id="rId19" w:history="1">
        <w:r>
          <w:rPr>
            <w:rStyle w:val="a4"/>
          </w:rPr>
          <w:t>Квалификационными требов</w:t>
        </w:r>
        <w:r>
          <w:rPr>
            <w:rStyle w:val="a4"/>
          </w:rPr>
          <w:t>аниями</w:t>
        </w:r>
      </w:hyperlink>
      <w:r>
        <w:t xml:space="preserve"> к </w:t>
      </w:r>
      <w:r>
        <w:lastRenderedPageBreak/>
        <w:t xml:space="preserve">специалистам с высшим и послевузовским медицинским и фармацевтическим образованием в сфере здравоохранения, утвержденными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</w:t>
      </w:r>
      <w:r>
        <w:t xml:space="preserve"> июля 2009 г. N 415н (зарегистрирован Министерством юстиции Российской Федерации 9 июля 2009 г., регистрационный N 14292), с </w:t>
      </w:r>
      <w:hyperlink r:id="rId21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22" w:history="1">
        <w:r>
          <w:rPr>
            <w:rStyle w:val="a4"/>
          </w:rPr>
          <w:t>приказом</w:t>
        </w:r>
      </w:hyperlink>
      <w:r>
        <w:t xml:space="preserve"> Министерства здравоохранен</w:t>
      </w:r>
      <w:r>
        <w:t xml:space="preserve">ия и социального развития Российской Федерации от 26 декабря 2011 г. N 1644н (зарегистрирован Министерством юстиции Российской Федерации 18 апреля 2012 г., регистрационный N 23879), по специальности "терапия", а также </w:t>
      </w:r>
      <w:hyperlink r:id="rId23" w:history="1">
        <w:r>
          <w:rPr>
            <w:rStyle w:val="a4"/>
          </w:rPr>
          <w:t>Квалификационным 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июля 2010 г. N 541н (зарегистрирован Министерством юстиции Российской Федерации 25 августа 2010 г. N 18247).</w:t>
      </w:r>
    </w:p>
    <w:p w:rsidR="00000000" w:rsidRDefault="00C87EE9">
      <w:bookmarkStart w:id="29" w:name="sub_10105"/>
      <w:bookmarkEnd w:id="28"/>
      <w:r>
        <w:t>5. Оснащение Кабинета осуществляется в соответств</w:t>
      </w:r>
      <w:r>
        <w:t xml:space="preserve">ии со стандартом оснащения, предусмотренным </w:t>
      </w:r>
      <w:hyperlink w:anchor="sub_10300" w:history="1">
        <w:r>
          <w:rPr>
            <w:rStyle w:val="a4"/>
          </w:rPr>
          <w:t>приложением N 3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000000" w:rsidRDefault="00C87EE9">
      <w:bookmarkStart w:id="30" w:name="sub_10106"/>
      <w:bookmarkEnd w:id="29"/>
      <w:r>
        <w:t>6. Основными функциями Кабинета являю</w:t>
      </w:r>
      <w:r>
        <w:t>тся:</w:t>
      </w:r>
    </w:p>
    <w:bookmarkEnd w:id="30"/>
    <w:p w:rsidR="00000000" w:rsidRDefault="00C87EE9">
      <w:r>
        <w:t>формирование терапевтического (цехового) участка из числа прикрепленного к нему населения (работников предприятия, организаций), а также с учетом выбора гражданами медицинской организации;</w:t>
      </w:r>
    </w:p>
    <w:p w:rsidR="00000000" w:rsidRDefault="00C87EE9">
      <w:r>
        <w:t>профилактика неинфекционных заболеваний путем предупр</w:t>
      </w:r>
      <w:r>
        <w:t>еждения возникновения, распространения и раннего выявления таких заболеваний, а также снижения риска их развития;</w:t>
      </w:r>
    </w:p>
    <w:p w:rsidR="00000000" w:rsidRDefault="00C87EE9">
      <w:r>
        <w:t>профилактика инфекционных заболеваний, направленная на предупреждение распространения и раннее выявление таких заболеваний, организация провед</w:t>
      </w:r>
      <w:r>
        <w:t>ения вакцинации в соответствии с национальным календарем профилактических прививок и по эпидемическим показаниям;</w:t>
      </w:r>
    </w:p>
    <w:p w:rsidR="00000000" w:rsidRDefault="00C87EE9">
      <w:r>
        <w:t xml:space="preserve">санитарно-гигиеническое образование, формирование здорового образа жизни, информирование населения о факторах риска заболеваний, формирование </w:t>
      </w:r>
      <w:r>
        <w:t>мотивации к ведению здорового образа жизни;</w:t>
      </w:r>
    </w:p>
    <w:p w:rsidR="00000000" w:rsidRDefault="00C87EE9">
      <w:r>
        <w:t>анализ потребности обслуживаемого населения в оздоровительных мероприятиях и разработка программы проведения этих мероприятий;</w:t>
      </w:r>
    </w:p>
    <w:p w:rsidR="00000000" w:rsidRDefault="00C87EE9">
      <w:r>
        <w:t>обучение населения оказанию первой помощи при неотложных состояниях и заболеваниях, о</w:t>
      </w:r>
      <w:r>
        <w:t>буславливающих основную часть внегоспитальной смертности населения обслуживаемого участка (внезапная сердечная смерть (остановка) сердца, острый коронарный синдром, гипертонический криз, острое нарушение мозгового кровообращения, острая сердечная недостато</w:t>
      </w:r>
      <w:r>
        <w:t>чность, острые отравления и др.);</w:t>
      </w:r>
    </w:p>
    <w:p w:rsidR="00000000" w:rsidRDefault="00C87EE9">
      <w:r>
        <w:t>осуществление диспансерного наблюдения и учета пациентов с хроническими заболеваниями, функциональными расстройствами, иными состояниями терапевтического профиля, в том числе имеющих право на получение набора социальных ус</w:t>
      </w:r>
      <w:r>
        <w:t>луг, в установленном порядке;</w:t>
      </w:r>
    </w:p>
    <w:p w:rsidR="00000000" w:rsidRDefault="00C87EE9">
      <w:r>
        <w:t>проведение обследования пациентов, обратившихся за медицинской помощью, на предмет выявления заболеваний терапевтического профиля или повышенного риска их возникновения, осуществление лечения выявленных заболеваний и состояний</w:t>
      </w:r>
      <w:r>
        <w:t xml:space="preserve"> в амбулаторных условиях или условиях дневного стационара на основе установленных стандартов медицинской помощи;</w:t>
      </w:r>
    </w:p>
    <w:p w:rsidR="00000000" w:rsidRDefault="00C87EE9">
      <w:r>
        <w:t>осуществление медицинской реабилитации лиц, перенесших острые заболевания терапевтического профиля или оперативные и эндоваскулярные (интервенц</w:t>
      </w:r>
      <w:r>
        <w:t xml:space="preserve">ионные) вмешательства в связи с заболеваниями терапевтического </w:t>
      </w:r>
      <w:r>
        <w:lastRenderedPageBreak/>
        <w:t>профиля;</w:t>
      </w:r>
    </w:p>
    <w:p w:rsidR="00000000" w:rsidRDefault="00C87EE9">
      <w:r>
        <w:t>оказание паллиативной медицинской помощи в соответствии с заключением и рекомендациями врачей-специалистов;</w:t>
      </w:r>
    </w:p>
    <w:p w:rsidR="00000000" w:rsidRDefault="00C87EE9">
      <w:r>
        <w:t>оказание медицинской помощи в экстренной и неотложной формах пациентам при о</w:t>
      </w:r>
      <w:r>
        <w:t>стрых заболеваниях, травмах, отравлениях и других неотложных состояниях в амбулаторных условиях или условиях дневного стационара;</w:t>
      </w:r>
    </w:p>
    <w:p w:rsidR="00000000" w:rsidRDefault="00C87EE9">
      <w:r>
        <w:t>направление пациентов на консультацию к врачам-специалистам;</w:t>
      </w:r>
    </w:p>
    <w:p w:rsidR="00000000" w:rsidRDefault="00C87EE9">
      <w:r>
        <w:t>осуществление отбора и направления пациентов для оказания медицин</w:t>
      </w:r>
      <w:r>
        <w:t>ской помощи в стационарных условиях;</w:t>
      </w:r>
    </w:p>
    <w:p w:rsidR="00000000" w:rsidRDefault="00C87EE9">
      <w:r>
        <w:t>проведение экспертизы временной нетрудоспособности пациентов, представление их на врачебную комиссию, направление пациентов с признаками стойкой утраты трудоспособности для освидетельствования на медико-социальную экспе</w:t>
      </w:r>
      <w:r>
        <w:t>ртизу;</w:t>
      </w:r>
    </w:p>
    <w:p w:rsidR="00000000" w:rsidRDefault="00C87EE9">
      <w:r>
        <w:t>выдача заключения о необходимости направления пациента по медицинским показаниям для реабилитации и лечения в санаторно-курортные организации;</w:t>
      </w:r>
    </w:p>
    <w:p w:rsidR="00000000" w:rsidRDefault="00C87EE9">
      <w:r>
        <w:t>взаимодействие в пределах компетенции с другими медицинскими организациями, страховыми медицинскими органи</w:t>
      </w:r>
      <w:r>
        <w:t>зациями;</w:t>
      </w:r>
    </w:p>
    <w:p w:rsidR="00000000" w:rsidRDefault="00C87EE9">
      <w:r>
        <w:t>участие в отборе пациентов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ведение учета лиц, ожидающих и получивших высокотехнологичную мед</w:t>
      </w:r>
      <w:r>
        <w:t>ицинскую помощь по профилю "терапия";</w:t>
      </w:r>
    </w:p>
    <w:p w:rsidR="00000000" w:rsidRDefault="00C87EE9">
      <w:r>
        <w:t>участие в организации и проведении диспансеризации населения и дополнительной диспансеризации работающих граждан в соответствии с установленным порядком ее проведения;</w:t>
      </w:r>
    </w:p>
    <w:p w:rsidR="00000000" w:rsidRDefault="00C87EE9">
      <w:r>
        <w:t>анализ деятельности Кабинета, участие в мониторинг</w:t>
      </w:r>
      <w:r>
        <w:t>е и анализе основных медико-статистических показателей заболеваемости, инвалидности и смертности на обслуживаемом участке;</w:t>
      </w:r>
    </w:p>
    <w:p w:rsidR="00000000" w:rsidRDefault="00C87EE9">
      <w:r>
        <w:t>осуществление внедрения в практику новых современных методов профилактики, диагностики и лечения пациентов в амбулаторных условиях;</w:t>
      </w:r>
    </w:p>
    <w:p w:rsidR="00000000" w:rsidRDefault="00C87EE9"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терапии (внутренние болезни);</w:t>
      </w:r>
    </w:p>
    <w:p w:rsidR="00000000" w:rsidRDefault="00C87EE9">
      <w:r>
        <w:t>ведение учетной и отчетной документации, предоставление отчетов о деятельности в устано</w:t>
      </w:r>
      <w:r>
        <w:t>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000000" w:rsidRDefault="00C87EE9"/>
    <w:p w:rsidR="00000000" w:rsidRDefault="00C87EE9">
      <w:pPr>
        <w:ind w:firstLine="698"/>
        <w:jc w:val="right"/>
      </w:pPr>
      <w:bookmarkStart w:id="31" w:name="sub_10200"/>
      <w:r>
        <w:rPr>
          <w:rStyle w:val="a3"/>
        </w:rPr>
        <w:t>Приложение N 2</w:t>
      </w:r>
    </w:p>
    <w:bookmarkEnd w:id="31"/>
    <w:p w:rsidR="00000000" w:rsidRDefault="00C87EE9"/>
    <w:p w:rsidR="00000000" w:rsidRDefault="00C87EE9">
      <w:pPr>
        <w:pStyle w:val="1"/>
      </w:pPr>
      <w:r>
        <w:t>Рекомендуемые штатные нормативы терапевтического кабинета</w:t>
      </w:r>
      <w:hyperlink w:anchor="sub_11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C87E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5"/>
        <w:gridCol w:w="3690"/>
        <w:gridCol w:w="57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Наи</w:t>
            </w:r>
            <w:r>
              <w:t>менование должности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32" w:name="sub_10201"/>
            <w:r>
              <w:t>1.</w:t>
            </w:r>
            <w:bookmarkEnd w:id="32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Заведующий - врач-терапевт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 (при количестве врачей-терапевтов участковых более 6,5 - вместо 0,5 должности врача, при числе врачей-терапевтов участковых более 9 - сверх этих должностей)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33" w:name="sub_10202"/>
            <w:r>
              <w:t>2.</w:t>
            </w:r>
            <w:bookmarkEnd w:id="33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Врач-терапевт участковый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 на 1700 человек прикрепленного взрослого населения;</w:t>
            </w:r>
          </w:p>
          <w:p w:rsidR="00000000" w:rsidRDefault="00C87EE9">
            <w:pPr>
              <w:pStyle w:val="afff0"/>
            </w:pPr>
            <w:r>
              <w:t xml:space="preserve">1 на 1300 человек прикрепленного взрослого населения (для районов Крайнего Севера и </w:t>
            </w:r>
            <w:r>
              <w:lastRenderedPageBreak/>
              <w:t>приравненных к ним местностей, высокогорных, пустынных, безводных и друг</w:t>
            </w:r>
            <w:r>
              <w:t>их районов (местностей) с тяжелыми климатическими условиями, с длительной сезонной изоляцией, а также для местностей с низкой плотностью населения)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34" w:name="sub_10203"/>
            <w:r>
              <w:lastRenderedPageBreak/>
              <w:t>3.</w:t>
            </w:r>
            <w:bookmarkEnd w:id="34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Медицинская сестра участковая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 на 1 врача-терапевта участкового, кроме должностей, по</w:t>
            </w:r>
            <w:r>
              <w:t>лагающихся на население приписного участка, обслуживаемого фельдшерско-акушерским пунктом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35" w:name="sub_10204"/>
            <w:r>
              <w:t>4.</w:t>
            </w:r>
            <w:bookmarkEnd w:id="35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Санитар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 на 3 должности врача-терапевта участкового</w:t>
            </w:r>
          </w:p>
        </w:tc>
      </w:tr>
    </w:tbl>
    <w:p w:rsidR="00000000" w:rsidRDefault="00C87EE9"/>
    <w:p w:rsidR="00000000" w:rsidRDefault="00C87EE9">
      <w:pPr>
        <w:pStyle w:val="afff0"/>
      </w:pPr>
      <w:r>
        <w:t>______________________________</w:t>
      </w:r>
    </w:p>
    <w:p w:rsidR="00000000" w:rsidRDefault="00C87EE9">
      <w:bookmarkStart w:id="36" w:name="sub_1111"/>
      <w:r>
        <w:t>* Рекомендуемые штатные нормативы терапевтического кабинета не распространяются на медицинские организации частной системы здравоохранения.</w:t>
      </w:r>
    </w:p>
    <w:bookmarkEnd w:id="36"/>
    <w:p w:rsidR="00000000" w:rsidRDefault="00C87EE9"/>
    <w:p w:rsidR="00000000" w:rsidRDefault="00C87EE9">
      <w:pPr>
        <w:ind w:firstLine="698"/>
        <w:jc w:val="right"/>
      </w:pPr>
      <w:bookmarkStart w:id="37" w:name="sub_10300"/>
      <w:r>
        <w:rPr>
          <w:rStyle w:val="a3"/>
        </w:rPr>
        <w:t>Приложение N 3</w:t>
      </w:r>
    </w:p>
    <w:bookmarkEnd w:id="37"/>
    <w:p w:rsidR="00000000" w:rsidRDefault="00C87EE9"/>
    <w:p w:rsidR="00000000" w:rsidRDefault="00C87EE9">
      <w:pPr>
        <w:pStyle w:val="1"/>
      </w:pPr>
      <w:r>
        <w:t>Стандарт оснащения терапевтического кабинета</w:t>
      </w:r>
    </w:p>
    <w:p w:rsidR="00000000" w:rsidRDefault="00C87E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4"/>
        <w:gridCol w:w="6528"/>
        <w:gridCol w:w="2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Наименование</w:t>
            </w:r>
            <w:r>
              <w:t xml:space="preserve"> оснащения (оборудования)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38" w:name="sub_10301"/>
            <w:r>
              <w:t>1.</w:t>
            </w:r>
            <w:bookmarkEnd w:id="38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Анализатор глюкозы в крови (глюкометр), экспресс-анализатор портативный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39" w:name="sub_10302"/>
            <w:r>
              <w:t>2.</w:t>
            </w:r>
            <w:bookmarkEnd w:id="39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Весы с ростомером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40" w:name="sub_10303"/>
            <w:r>
              <w:t>3.</w:t>
            </w:r>
            <w:bookmarkEnd w:id="40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Измеритель артериального давления, сфигмом</w:t>
            </w:r>
            <w:r>
              <w:t>анометр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41" w:name="sub_10304"/>
            <w:r>
              <w:t>4.</w:t>
            </w:r>
            <w:bookmarkEnd w:id="41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Измеритель пиковой скорости выдоха (пикфлоуметр) со сменными мундштуками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42" w:name="sub_10305"/>
            <w:r>
              <w:t>5.</w:t>
            </w:r>
            <w:bookmarkEnd w:id="42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Инструменты и оборудование для оказания экстренной помощи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43" w:name="sub_10306"/>
            <w:r>
              <w:t>6.</w:t>
            </w:r>
            <w:bookmarkEnd w:id="43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Лента измерительная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44" w:name="sub_10307"/>
            <w:r>
              <w:t>7.</w:t>
            </w:r>
            <w:bookmarkEnd w:id="44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Лупа ручная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45" w:name="sub_10308"/>
            <w:r>
              <w:t>8.</w:t>
            </w:r>
            <w:bookmarkEnd w:id="45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Пульсоксиметр (оксиметр пульсовой)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46" w:name="sub_10309"/>
            <w:r>
              <w:t>9.</w:t>
            </w:r>
            <w:bookmarkEnd w:id="46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Стетофонендоскоп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C87EE9"/>
    <w:p w:rsidR="00000000" w:rsidRDefault="00C87EE9">
      <w:pPr>
        <w:ind w:firstLine="698"/>
        <w:jc w:val="right"/>
      </w:pPr>
      <w:bookmarkStart w:id="47" w:name="sub_10400"/>
      <w:r>
        <w:rPr>
          <w:rStyle w:val="a3"/>
        </w:rPr>
        <w:t>Приложение N 4</w:t>
      </w:r>
    </w:p>
    <w:bookmarkEnd w:id="47"/>
    <w:p w:rsidR="00000000" w:rsidRDefault="00C87EE9"/>
    <w:p w:rsidR="00000000" w:rsidRDefault="00C87EE9">
      <w:pPr>
        <w:pStyle w:val="1"/>
      </w:pPr>
      <w:r>
        <w:t>Правила организации деятельности терапевтического отделения</w:t>
      </w:r>
    </w:p>
    <w:p w:rsidR="00000000" w:rsidRDefault="00C87EE9"/>
    <w:p w:rsidR="00000000" w:rsidRDefault="00C87EE9">
      <w:bookmarkStart w:id="48" w:name="sub_10401"/>
      <w:r>
        <w:t>1. Настоящие Правила устанавливают порядок организации деятельности терапевтического отделения медицинской организации, оказывающей медицинскую помощь по профилю "терапия".</w:t>
      </w:r>
    </w:p>
    <w:p w:rsidR="00000000" w:rsidRDefault="00C87EE9">
      <w:bookmarkStart w:id="49" w:name="sub_10402"/>
      <w:bookmarkEnd w:id="48"/>
      <w:r>
        <w:t>2. Терапевтическое отделение медицинской организации (далее - Отд</w:t>
      </w:r>
      <w:r>
        <w:t>еление) создается как структурное подразделение медицинской организации.</w:t>
      </w:r>
    </w:p>
    <w:p w:rsidR="00000000" w:rsidRDefault="00C87EE9">
      <w:bookmarkStart w:id="50" w:name="sub_10403"/>
      <w:bookmarkEnd w:id="49"/>
      <w:r>
        <w:t>3. Штатная численность Отделения утверждается руководителем медицинской организации, в составе которой оно создано, и определяется исходя из объема проводимой лечебн</w:t>
      </w:r>
      <w:r>
        <w:t xml:space="preserve">о-диагностической работы и коечной мощности с учетом рекомендуемых штатных нормативов, предусмотренных </w:t>
      </w:r>
      <w:hyperlink w:anchor="sub_10500" w:history="1">
        <w:r>
          <w:rPr>
            <w:rStyle w:val="a4"/>
          </w:rPr>
          <w:t>приложением N 5</w:t>
        </w:r>
      </w:hyperlink>
      <w:r>
        <w:t xml:space="preserve"> к Порядку </w:t>
      </w:r>
      <w:r>
        <w:lastRenderedPageBreak/>
        <w:t>оказания медицинской помощи взрослому населению по профилю "терапия", утвержденному настоящим приказ</w:t>
      </w:r>
      <w:r>
        <w:t>ом.</w:t>
      </w:r>
    </w:p>
    <w:p w:rsidR="00000000" w:rsidRDefault="00C87EE9">
      <w:bookmarkStart w:id="51" w:name="sub_10404"/>
      <w:bookmarkEnd w:id="50"/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bookmarkEnd w:id="51"/>
    <w:p w:rsidR="00000000" w:rsidRDefault="00C87EE9">
      <w:r>
        <w:t>На должность заведующего Отделением и врача-терапевта назн</w:t>
      </w:r>
      <w:r>
        <w:t xml:space="preserve">ачается специалист, соответствующий требованиям, предъявляемым </w:t>
      </w:r>
      <w:hyperlink r:id="rId25" w:history="1">
        <w:r>
          <w:rPr>
            <w:rStyle w:val="a4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</w:t>
      </w:r>
      <w:r>
        <w:t xml:space="preserve">и </w:t>
      </w:r>
      <w:hyperlink r:id="rId2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2009 г. N 415н, по специальности "терапия", а также </w:t>
      </w:r>
      <w:hyperlink r:id="rId27" w:history="1">
        <w:r>
          <w:rPr>
            <w:rStyle w:val="a4"/>
          </w:rPr>
          <w:t>Квалификационными 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</w:t>
      </w:r>
      <w:hyperlink r:id="rId2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</w:t>
      </w:r>
      <w:r>
        <w:t>ой Федерации от 23 июля 2010 г. N 541н.</w:t>
      </w:r>
    </w:p>
    <w:p w:rsidR="00000000" w:rsidRDefault="00C87EE9">
      <w:bookmarkStart w:id="52" w:name="sub_10405"/>
      <w:r>
        <w:t xml:space="preserve">5. Оснащение Отделения осуществляется в соответствии со стандартом оснащения, предусмотренным </w:t>
      </w:r>
      <w:hyperlink w:anchor="sub_10600" w:history="1">
        <w:r>
          <w:rPr>
            <w:rStyle w:val="a4"/>
          </w:rPr>
          <w:t>приложением N 6</w:t>
        </w:r>
      </w:hyperlink>
      <w:r>
        <w:t xml:space="preserve"> Порядку оказания медицинской помощи взрослому населению по профилю "те</w:t>
      </w:r>
      <w:r>
        <w:t>рапия", утвержденному настоящим приказом.</w:t>
      </w:r>
    </w:p>
    <w:p w:rsidR="00000000" w:rsidRDefault="00C87EE9">
      <w:bookmarkStart w:id="53" w:name="sub_10406"/>
      <w:bookmarkEnd w:id="52"/>
      <w:r>
        <w:t>6. В структуре Отделения рекомендуется предусматривать:</w:t>
      </w:r>
    </w:p>
    <w:bookmarkEnd w:id="53"/>
    <w:p w:rsidR="00000000" w:rsidRDefault="00C87EE9">
      <w:r>
        <w:t>палату интенсивной терапии;</w:t>
      </w:r>
    </w:p>
    <w:p w:rsidR="00000000" w:rsidRDefault="00C87EE9">
      <w:r>
        <w:t>кабинет заведующего;</w:t>
      </w:r>
    </w:p>
    <w:p w:rsidR="00000000" w:rsidRDefault="00C87EE9">
      <w:r>
        <w:t>кабинет для врачей;</w:t>
      </w:r>
    </w:p>
    <w:p w:rsidR="00000000" w:rsidRDefault="00C87EE9">
      <w:r>
        <w:t>процедурную.</w:t>
      </w:r>
    </w:p>
    <w:p w:rsidR="00000000" w:rsidRDefault="00C87EE9">
      <w:bookmarkStart w:id="54" w:name="sub_10407"/>
      <w:r>
        <w:t>7. В Отделении рекомендуется предусматривать:</w:t>
      </w:r>
    </w:p>
    <w:bookmarkEnd w:id="54"/>
    <w:p w:rsidR="00000000" w:rsidRDefault="00C87EE9">
      <w:r>
        <w:t>палаты для больных;</w:t>
      </w:r>
    </w:p>
    <w:p w:rsidR="00000000" w:rsidRDefault="00C87EE9">
      <w:r>
        <w:t>комнату для хранения медицинского оборудования;</w:t>
      </w:r>
    </w:p>
    <w:p w:rsidR="00000000" w:rsidRDefault="00C87EE9">
      <w:r>
        <w:t>комнату для медицинских работников;</w:t>
      </w:r>
    </w:p>
    <w:p w:rsidR="00000000" w:rsidRDefault="00C87EE9">
      <w:r>
        <w:t>кабинет старшей медицинской сестры;</w:t>
      </w:r>
    </w:p>
    <w:p w:rsidR="00000000" w:rsidRDefault="00C87EE9">
      <w:r>
        <w:t>помещение сестры-хозяйки;</w:t>
      </w:r>
    </w:p>
    <w:p w:rsidR="00000000" w:rsidRDefault="00C87EE9">
      <w:r>
        <w:t>помещение для осмотра больных;</w:t>
      </w:r>
    </w:p>
    <w:p w:rsidR="00000000" w:rsidRDefault="00C87EE9">
      <w:r>
        <w:t>буфе</w:t>
      </w:r>
      <w:r>
        <w:t>тную и раздаточную;</w:t>
      </w:r>
    </w:p>
    <w:p w:rsidR="00000000" w:rsidRDefault="00C87EE9">
      <w:r>
        <w:t>помещение для хранения чистого белья;</w:t>
      </w:r>
    </w:p>
    <w:p w:rsidR="00000000" w:rsidRDefault="00C87EE9">
      <w:r>
        <w:t>помещение для сбора грязного белья;</w:t>
      </w:r>
    </w:p>
    <w:p w:rsidR="00000000" w:rsidRDefault="00C87EE9">
      <w:r>
        <w:t>душевую и туалет для медицинских работников;</w:t>
      </w:r>
    </w:p>
    <w:p w:rsidR="00000000" w:rsidRDefault="00C87EE9">
      <w:r>
        <w:t>душевые и туалеты для больных;</w:t>
      </w:r>
    </w:p>
    <w:p w:rsidR="00000000" w:rsidRDefault="00C87EE9">
      <w:r>
        <w:t>санитарную комнату;</w:t>
      </w:r>
    </w:p>
    <w:p w:rsidR="00000000" w:rsidRDefault="00C87EE9">
      <w:r>
        <w:t>комнату для посетителей;</w:t>
      </w:r>
    </w:p>
    <w:p w:rsidR="00000000" w:rsidRDefault="00C87EE9">
      <w:r>
        <w:t>учебный класс клинической базы.</w:t>
      </w:r>
    </w:p>
    <w:p w:rsidR="00000000" w:rsidRDefault="00C87EE9">
      <w:bookmarkStart w:id="55" w:name="sub_10408"/>
      <w:r>
        <w:t>8. Отделение осуществляет следующие функции:</w:t>
      </w:r>
    </w:p>
    <w:bookmarkEnd w:id="55"/>
    <w:p w:rsidR="00000000" w:rsidRDefault="00C87EE9">
      <w:r>
        <w:t>осуществление диагностических, лечебных и реабилитационных мероприятий при заболеваниях терапевтического профиля, не требующих нахождения пациента в специализированном отделении для оказания медицинской</w:t>
      </w:r>
      <w:r>
        <w:t xml:space="preserve"> помощи по профилю "терапия";</w:t>
      </w:r>
    </w:p>
    <w:p w:rsidR="00000000" w:rsidRDefault="00C87EE9">
      <w:r>
        <w:t>выявление у пациента медицинских показаний и подготовка к проведению специализированных лечебно-диагностических процедур с последующим переводом для их выполнения и дальнейшего лечения в специализированное отделение для оказан</w:t>
      </w:r>
      <w:r>
        <w:t>ия медицинской помощи по профилю "терапия" или отделение хирургического профиля;</w:t>
      </w:r>
    </w:p>
    <w:p w:rsidR="00000000" w:rsidRDefault="00C87EE9">
      <w:r>
        <w:t xml:space="preserve">осуществление реабилитации пациентов в стационарных условиях после </w:t>
      </w:r>
      <w:r>
        <w:lastRenderedPageBreak/>
        <w:t>основного лечения, в том числе хирургического и иного интервенционного, в специализированном отделении;</w:t>
      </w:r>
    </w:p>
    <w:p w:rsidR="00000000" w:rsidRDefault="00C87EE9">
      <w:r>
        <w:t>разр</w:t>
      </w:r>
      <w:r>
        <w:t>аботка и проведение мероприятий по повышению качества лечебно-диагностического процесса и внедрению в практику новых методов диагностики, лечения и реабилитации пациентов по профилю "терапия";</w:t>
      </w:r>
    </w:p>
    <w:p w:rsidR="00000000" w:rsidRDefault="00C87EE9">
      <w:r>
        <w:t>проведение санитарно-просветительной работы с пациентами, обуче</w:t>
      </w:r>
      <w:r>
        <w:t>ние их правилам первой помощи при неотложных состояниях, вероятность развития которых у них наиболее высокая;</w:t>
      </w:r>
    </w:p>
    <w:p w:rsidR="00000000" w:rsidRDefault="00C87EE9">
      <w:r>
        <w:t>оказание консультативной помощи врачам и иным медицинским работникам других подразделений медицинских организаций по вопросам диагностики, лечения</w:t>
      </w:r>
      <w:r>
        <w:t xml:space="preserve"> и профилактики заболеваний по профилю "терапия";</w:t>
      </w:r>
    </w:p>
    <w:p w:rsidR="00000000" w:rsidRDefault="00C87EE9">
      <w:r>
        <w:t>осуществление экспертизы временной нетрудоспособности;</w:t>
      </w:r>
    </w:p>
    <w:p w:rsidR="00000000" w:rsidRDefault="00C87EE9"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</w:t>
      </w:r>
      <w:r>
        <w:t>усмотрено действующим законодательством Российской Федерации;</w:t>
      </w:r>
    </w:p>
    <w:p w:rsidR="00000000" w:rsidRDefault="00C87EE9"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оказания медицинской помощи по профилю "терапия".</w:t>
      </w:r>
    </w:p>
    <w:p w:rsidR="00000000" w:rsidRDefault="00C87EE9">
      <w:bookmarkStart w:id="56" w:name="sub_10409"/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000000" w:rsidRDefault="00C87EE9">
      <w:bookmarkStart w:id="57" w:name="sub_10410"/>
      <w:bookmarkEnd w:id="56"/>
      <w:r>
        <w:t>10. Отделение может использоваться в качестве кл</w:t>
      </w:r>
      <w:r>
        <w:t>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bookmarkEnd w:id="57"/>
    <w:p w:rsidR="00000000" w:rsidRDefault="00C87EE9"/>
    <w:p w:rsidR="00000000" w:rsidRDefault="00C87EE9">
      <w:pPr>
        <w:ind w:firstLine="698"/>
        <w:jc w:val="right"/>
      </w:pPr>
      <w:bookmarkStart w:id="58" w:name="sub_10500"/>
      <w:r>
        <w:rPr>
          <w:rStyle w:val="a3"/>
        </w:rPr>
        <w:t>Приложение N 5</w:t>
      </w:r>
    </w:p>
    <w:bookmarkEnd w:id="58"/>
    <w:p w:rsidR="00000000" w:rsidRDefault="00C87EE9"/>
    <w:p w:rsidR="00000000" w:rsidRDefault="00C87EE9">
      <w:pPr>
        <w:pStyle w:val="1"/>
      </w:pPr>
      <w:r>
        <w:t>Рекомендуемые штатные нормативы терапевтического отделения</w:t>
      </w:r>
    </w:p>
    <w:p w:rsidR="00000000" w:rsidRDefault="00C87E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3"/>
        <w:gridCol w:w="5368"/>
        <w:gridCol w:w="3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N</w:t>
            </w:r>
            <w:r>
              <w:t xml:space="preserve"> п/п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59" w:name="sub_10501"/>
            <w:r>
              <w:t>1.</w:t>
            </w:r>
            <w:bookmarkEnd w:id="59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Заведующий - врач-терапевт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 на 30 коек</w:t>
            </w:r>
            <w:hyperlink w:anchor="sub_2222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60" w:name="sub_10502"/>
            <w:r>
              <w:t>2.</w:t>
            </w:r>
            <w:bookmarkEnd w:id="60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Врач-терапевт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61" w:name="sub_10503"/>
            <w:r>
              <w:t>3.</w:t>
            </w:r>
            <w:bookmarkEnd w:id="61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Медицинская сестра палатная (постовая)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4,75 на 15 коек (для обеспечения круглосуточной работы)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62" w:name="sub_10504"/>
            <w:r>
              <w:t>4.</w:t>
            </w:r>
            <w:bookmarkEnd w:id="62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63" w:name="sub_10505"/>
            <w:r>
              <w:t>5.</w:t>
            </w:r>
            <w:bookmarkEnd w:id="63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64" w:name="sub_10506"/>
            <w:r>
              <w:t>6.</w:t>
            </w:r>
            <w:bookmarkEnd w:id="64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Младшая медицинская сестра по уходу за больными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4,75 на 15 коек (для обеспечения круглосуточной работы)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65" w:name="sub_10507"/>
            <w:r>
              <w:t>7.</w:t>
            </w:r>
            <w:bookmarkEnd w:id="65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Санитар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2 (для работы в буфете);</w:t>
            </w:r>
          </w:p>
          <w:p w:rsidR="00000000" w:rsidRDefault="00C87EE9">
            <w:pPr>
              <w:pStyle w:val="afff0"/>
            </w:pPr>
            <w:r>
              <w:t>1 (для уборки помещений);</w:t>
            </w:r>
          </w:p>
          <w:p w:rsidR="00000000" w:rsidRDefault="00C87EE9">
            <w:pPr>
              <w:pStyle w:val="afff0"/>
            </w:pPr>
            <w:r>
              <w:t>1 (для санитарной обработки больных)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66" w:name="sub_10508"/>
            <w:r>
              <w:t>8.</w:t>
            </w:r>
            <w:bookmarkEnd w:id="66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Сестра-хозяйка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</w:t>
            </w:r>
          </w:p>
        </w:tc>
      </w:tr>
    </w:tbl>
    <w:p w:rsidR="00000000" w:rsidRDefault="00C87EE9"/>
    <w:p w:rsidR="00000000" w:rsidRDefault="00C87EE9">
      <w:pPr>
        <w:pStyle w:val="afff0"/>
      </w:pPr>
      <w:r>
        <w:t>______________________________</w:t>
      </w:r>
    </w:p>
    <w:p w:rsidR="00000000" w:rsidRDefault="00C87EE9">
      <w:bookmarkStart w:id="67" w:name="sub_2222"/>
      <w:r>
        <w:t>* Минимальное число коек, при которых вводится должность заведующего терапевтическим отделением, составляет 20 коек, на которые вводится 2 должности врача-терапевта, один из которых выполняет функцию заведующего терапевтическим отделением.</w:t>
      </w:r>
    </w:p>
    <w:bookmarkEnd w:id="67"/>
    <w:p w:rsidR="00000000" w:rsidRDefault="00C87EE9"/>
    <w:p w:rsidR="00000000" w:rsidRDefault="00C87EE9">
      <w:pPr>
        <w:ind w:firstLine="698"/>
        <w:jc w:val="right"/>
      </w:pPr>
      <w:bookmarkStart w:id="68" w:name="sub_10600"/>
      <w:r>
        <w:rPr>
          <w:rStyle w:val="a3"/>
        </w:rPr>
        <w:t>Приложение N 6</w:t>
      </w:r>
    </w:p>
    <w:bookmarkEnd w:id="68"/>
    <w:p w:rsidR="00000000" w:rsidRDefault="00C87EE9"/>
    <w:p w:rsidR="00000000" w:rsidRDefault="00C87EE9">
      <w:pPr>
        <w:pStyle w:val="1"/>
      </w:pPr>
      <w:r>
        <w:t>Стандарт оснащения терапевтического отделения</w:t>
      </w:r>
    </w:p>
    <w:p w:rsidR="00000000" w:rsidRDefault="00C87E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"/>
        <w:gridCol w:w="5944"/>
        <w:gridCol w:w="34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69" w:name="sub_10601"/>
            <w:r>
              <w:t>1.</w:t>
            </w:r>
            <w:bookmarkEnd w:id="69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Измеритель артериального давления, сфигмоманометр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количеству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70" w:name="sub_10602"/>
            <w:r>
              <w:t>2.</w:t>
            </w:r>
            <w:bookmarkEnd w:id="70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Стетофонендоскоп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количеству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71" w:name="sub_10603"/>
            <w:r>
              <w:t>3.</w:t>
            </w:r>
            <w:bookmarkEnd w:id="71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Лупа ручная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72" w:name="sub_10604"/>
            <w:r>
              <w:t>4.</w:t>
            </w:r>
            <w:bookmarkEnd w:id="72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Неврологический молоток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87EE9">
            <w:pPr>
              <w:pStyle w:val="aff7"/>
              <w:jc w:val="center"/>
            </w:pPr>
            <w:bookmarkStart w:id="73" w:name="sub_10605"/>
            <w:r>
              <w:t>5.</w:t>
            </w:r>
            <w:bookmarkEnd w:id="73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Электрокардиограф многоканальный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74" w:name="sub_10606"/>
            <w:r>
              <w:t>6.</w:t>
            </w:r>
            <w:bookmarkEnd w:id="74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Аппарат для исследования функций внешнего дыхания</w:t>
            </w:r>
            <w:hyperlink w:anchor="sub_333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75" w:name="sub_10607"/>
            <w:r>
              <w:t>7.</w:t>
            </w:r>
            <w:bookmarkEnd w:id="75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Пульсоксиметр (оксиметр пульсовой)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76" w:name="sub_10608"/>
            <w:r>
              <w:t>8.</w:t>
            </w:r>
            <w:bookmarkEnd w:id="76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Весы медицинские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77" w:name="sub_10609"/>
            <w:r>
              <w:t>9.</w:t>
            </w:r>
            <w:bookmarkEnd w:id="77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Ростомер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78" w:name="sub_10610"/>
            <w:r>
              <w:t>10.</w:t>
            </w:r>
            <w:bookmarkEnd w:id="78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Спирометр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79" w:name="sub_10611"/>
            <w:r>
              <w:t>11.</w:t>
            </w:r>
            <w:bookmarkEnd w:id="79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Система разводки медицинских газов, сжатого воздуха и вакуума к каждой койке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80" w:name="sub_10612"/>
            <w:r>
              <w:t>12.</w:t>
            </w:r>
            <w:bookmarkEnd w:id="80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Концентратор кислорода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 на 60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81" w:name="sub_10613"/>
            <w:r>
              <w:t>13</w:t>
            </w:r>
            <w:bookmarkEnd w:id="81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Ингалятор аэрозольный компрессорный (небулайзер) портативный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82" w:name="sub_10614"/>
            <w:r>
              <w:t>14.</w:t>
            </w:r>
            <w:bookmarkEnd w:id="82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Игла для пункции, дренирования и проколов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83" w:name="sub_10615"/>
            <w:r>
              <w:t>15.</w:t>
            </w:r>
            <w:bookmarkEnd w:id="83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Нож (игла) парацентезный штыкообразный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84" w:name="sub_10616"/>
            <w:r>
              <w:t>16.</w:t>
            </w:r>
            <w:bookmarkEnd w:id="84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Игла для стернальной пункции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85" w:name="sub_10617"/>
            <w:r>
              <w:t>17.</w:t>
            </w:r>
            <w:bookmarkEnd w:id="85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Дефибриллятор бифазный с функцией синхронизации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86" w:name="sub_10618"/>
            <w:r>
              <w:t>18.</w:t>
            </w:r>
            <w:bookmarkEnd w:id="86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Консоль палатная прикроватная настенная</w:t>
            </w:r>
            <w:hyperlink w:anchor="sub_444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числу коек палаты интенсивной 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87" w:name="sub_10619"/>
            <w:r>
              <w:t>19.</w:t>
            </w:r>
            <w:bookmarkEnd w:id="87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Кардиомонитор прикроватный</w:t>
            </w:r>
            <w:hyperlink w:anchor="sub_444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числу коек палаты интенсивной 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88" w:name="sub_10620"/>
            <w:r>
              <w:t>20.</w:t>
            </w:r>
            <w:bookmarkEnd w:id="88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Насос инфузионный роликовый (инфузомат)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89" w:name="sub_10621"/>
            <w:r>
              <w:t>21.</w:t>
            </w:r>
            <w:bookmarkEnd w:id="89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Кровать многофункциональная реанимационная для палат интенсивной терапии</w:t>
            </w:r>
            <w:hyperlink w:anchor="sub_444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числу коек палаты интенсивной 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90" w:name="sub_10622"/>
            <w:r>
              <w:t>22.</w:t>
            </w:r>
            <w:bookmarkEnd w:id="90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 xml:space="preserve">Набор реанимационный </w:t>
            </w:r>
            <w:hyperlink w:anchor="sub_444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91" w:name="sub_10623"/>
            <w:r>
              <w:t>23.</w:t>
            </w:r>
            <w:bookmarkEnd w:id="91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Матрац противопролежневый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92" w:name="sub_10624"/>
            <w:r>
              <w:t>24.</w:t>
            </w:r>
            <w:bookmarkEnd w:id="92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Шкаф-укладка для оказания экстренной медицинской помощи при неотложных состояниях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93" w:name="sub_10625"/>
            <w:r>
              <w:t>25.</w:t>
            </w:r>
            <w:bookmarkEnd w:id="93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Укладка (аптечка) "АнтиСПИД"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94" w:name="sub_10626"/>
            <w:r>
              <w:t>26.</w:t>
            </w:r>
            <w:bookmarkEnd w:id="94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Термометр медицинский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95" w:name="sub_10627"/>
            <w:r>
              <w:t>27.</w:t>
            </w:r>
            <w:bookmarkEnd w:id="95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Облучатель ультрафиолетовый бактерицидный (для помещений)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96" w:name="sub_10628"/>
            <w:r>
              <w:t>28.</w:t>
            </w:r>
            <w:bookmarkEnd w:id="96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Кровать функциональная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97" w:name="sub_10629"/>
            <w:r>
              <w:t>29.</w:t>
            </w:r>
            <w:bookmarkEnd w:id="97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Стол прикроватный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98" w:name="sub_10630"/>
            <w:r>
              <w:t>30.</w:t>
            </w:r>
            <w:bookmarkEnd w:id="98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Кресло туалетное (или туалетный стул)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99" w:name="sub_10631"/>
            <w:r>
              <w:t>31.</w:t>
            </w:r>
            <w:bookmarkEnd w:id="99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Кресло-каталка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 на 15 коек (не менее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00" w:name="sub_10632"/>
            <w:r>
              <w:t>32.</w:t>
            </w:r>
            <w:bookmarkEnd w:id="100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 xml:space="preserve">Тележка-каталка для перевозки больных </w:t>
            </w:r>
            <w:r>
              <w:lastRenderedPageBreak/>
              <w:t>внутрикорпусная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lastRenderedPageBreak/>
              <w:t>1 на 15 коек (не менее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01" w:name="sub_10633"/>
            <w:r>
              <w:lastRenderedPageBreak/>
              <w:t>33.</w:t>
            </w:r>
            <w:bookmarkEnd w:id="101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Штатив медицинский (инфузионная стойка)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 на 5 коек (не менее 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02" w:name="sub_10634"/>
            <w:r>
              <w:t>34.</w:t>
            </w:r>
            <w:bookmarkEnd w:id="102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Негатоскоп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03" w:name="sub_10635"/>
            <w:r>
              <w:t>35.</w:t>
            </w:r>
            <w:bookmarkEnd w:id="103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Аспиратор (отсасыватель) медицинский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04" w:name="sub_10636"/>
            <w:r>
              <w:t>36.</w:t>
            </w:r>
            <w:bookmarkEnd w:id="104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Система палатной сигнализации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C87EE9"/>
    <w:p w:rsidR="00000000" w:rsidRDefault="00C87EE9">
      <w:pPr>
        <w:pStyle w:val="afff0"/>
      </w:pPr>
      <w:r>
        <w:t>______________________________</w:t>
      </w:r>
    </w:p>
    <w:p w:rsidR="00000000" w:rsidRDefault="00C87EE9">
      <w:bookmarkStart w:id="105" w:name="sub_3333"/>
      <w:r>
        <w:t>* При отсутствии отделения (кабинета) функциональной диагностики.</w:t>
      </w:r>
    </w:p>
    <w:p w:rsidR="00000000" w:rsidRDefault="00C87EE9">
      <w:bookmarkStart w:id="106" w:name="sub_4444"/>
      <w:bookmarkEnd w:id="105"/>
      <w:r>
        <w:t>** При наличии палаты интенсивной терапии в структуре терапевтического отделения.</w:t>
      </w:r>
    </w:p>
    <w:bookmarkEnd w:id="106"/>
    <w:p w:rsidR="00000000" w:rsidRDefault="00C87EE9"/>
    <w:p w:rsidR="00000000" w:rsidRDefault="00C87EE9">
      <w:pPr>
        <w:ind w:firstLine="698"/>
        <w:jc w:val="right"/>
      </w:pPr>
      <w:bookmarkStart w:id="107" w:name="sub_10700"/>
      <w:r>
        <w:rPr>
          <w:rStyle w:val="a3"/>
        </w:rPr>
        <w:t>Приложение N 7</w:t>
      </w:r>
    </w:p>
    <w:bookmarkEnd w:id="107"/>
    <w:p w:rsidR="00000000" w:rsidRDefault="00C87EE9"/>
    <w:p w:rsidR="00000000" w:rsidRDefault="00C87EE9">
      <w:pPr>
        <w:pStyle w:val="1"/>
      </w:pPr>
      <w:r>
        <w:t>Правила организации деятельности терапевтического дневного стационара</w:t>
      </w:r>
    </w:p>
    <w:p w:rsidR="00000000" w:rsidRDefault="00C87EE9"/>
    <w:p w:rsidR="00000000" w:rsidRDefault="00C87EE9">
      <w:bookmarkStart w:id="108" w:name="sub_10701"/>
      <w:r>
        <w:t>1. Настоящие Правила устанавливают порядок организации деятельности терапевтического дневного стационара медицинской организации.</w:t>
      </w:r>
    </w:p>
    <w:p w:rsidR="00000000" w:rsidRDefault="00C87EE9">
      <w:bookmarkStart w:id="109" w:name="sub_10702"/>
      <w:bookmarkEnd w:id="108"/>
      <w:r>
        <w:t>2. Терапевтический дневной стационар является структурным подразделением медицинской организации и организуе</w:t>
      </w:r>
      <w:r>
        <w:t>тся для осуществления медицинской помощи по профилю "терапия" при заболеваниях и состояниях, не требующих круглосуточного медицинского наблюдения.</w:t>
      </w:r>
    </w:p>
    <w:p w:rsidR="00000000" w:rsidRDefault="00C87EE9">
      <w:bookmarkStart w:id="110" w:name="sub_10703"/>
      <w:bookmarkEnd w:id="109"/>
      <w:r>
        <w:t>3. Штатная численность терапевтического дневного стационара устанавливается руководителем м</w:t>
      </w:r>
      <w:r>
        <w:t xml:space="preserve">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sub_10800" w:history="1">
        <w:r>
          <w:rPr>
            <w:rStyle w:val="a4"/>
          </w:rPr>
          <w:t>приложением N 8</w:t>
        </w:r>
      </w:hyperlink>
      <w:r>
        <w:t xml:space="preserve"> к</w:t>
      </w:r>
      <w:r>
        <w:t xml:space="preserve"> Порядку оказания медицинской помощи взрослому населению по профилю "терапия", утвержденному настоящим приказом.</w:t>
      </w:r>
    </w:p>
    <w:p w:rsidR="00000000" w:rsidRDefault="00C87EE9">
      <w:bookmarkStart w:id="111" w:name="sub_10704"/>
      <w:bookmarkEnd w:id="110"/>
      <w:r>
        <w:t>4. На должность заведующего терапевтическим дневным стационаром назначается специалист, соответствующий требованиям, предъявл</w:t>
      </w:r>
      <w:r>
        <w:t xml:space="preserve">яемым </w:t>
      </w:r>
      <w:hyperlink r:id="rId29" w:history="1">
        <w:r>
          <w:rPr>
            <w:rStyle w:val="a4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Министерст</w:t>
      </w:r>
      <w:r>
        <w:t xml:space="preserve">ва здравоохранения и социального развития Российской Федерации от 7 июля 2009 г. N 415н, по специальности "терапия", а также </w:t>
      </w:r>
      <w:hyperlink r:id="rId31" w:history="1">
        <w:r>
          <w:rPr>
            <w:rStyle w:val="a4"/>
          </w:rPr>
          <w:t>Квалификационными характеристиками</w:t>
        </w:r>
      </w:hyperlink>
      <w:r>
        <w:t xml:space="preserve"> должностей работников в сфере здравоохранения Единого к</w:t>
      </w:r>
      <w:r>
        <w:t xml:space="preserve">валификационного справочника должностей руководителей, специалистов и служащих, утвержденного </w:t>
      </w:r>
      <w:hyperlink r:id="rId3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июля 2010 г. N 541н.</w:t>
      </w:r>
    </w:p>
    <w:p w:rsidR="00000000" w:rsidRDefault="00C87EE9">
      <w:bookmarkStart w:id="112" w:name="sub_10705"/>
      <w:bookmarkEnd w:id="111"/>
      <w:r>
        <w:t>5. В структуре терапевтического дневного стационара рекомендуется предусматривать:</w:t>
      </w:r>
    </w:p>
    <w:bookmarkEnd w:id="112"/>
    <w:p w:rsidR="00000000" w:rsidRDefault="00C87EE9">
      <w:r>
        <w:t>процедурную;</w:t>
      </w:r>
    </w:p>
    <w:p w:rsidR="00000000" w:rsidRDefault="00C87EE9">
      <w:r>
        <w:t>кабинет заведующего;</w:t>
      </w:r>
    </w:p>
    <w:p w:rsidR="00000000" w:rsidRDefault="00C87EE9">
      <w:r>
        <w:t>кабинеты для врачей.</w:t>
      </w:r>
    </w:p>
    <w:p w:rsidR="00000000" w:rsidRDefault="00C87EE9">
      <w:bookmarkStart w:id="113" w:name="sub_10706"/>
      <w:r>
        <w:t>6. В терапевтическом дневном стационаре рекомендуется предусматривать:</w:t>
      </w:r>
    </w:p>
    <w:bookmarkEnd w:id="113"/>
    <w:p w:rsidR="00000000" w:rsidRDefault="00C87EE9">
      <w:r>
        <w:t>палаты для больных;</w:t>
      </w:r>
    </w:p>
    <w:p w:rsidR="00000000" w:rsidRDefault="00C87EE9">
      <w:r>
        <w:t>комнату для хранения медицинского оборудования;</w:t>
      </w:r>
    </w:p>
    <w:p w:rsidR="00000000" w:rsidRDefault="00C87EE9">
      <w:r>
        <w:t>помещение для осмотра больных;</w:t>
      </w:r>
    </w:p>
    <w:p w:rsidR="00000000" w:rsidRDefault="00C87EE9">
      <w:r>
        <w:t>пост медицинской сестры;</w:t>
      </w:r>
    </w:p>
    <w:p w:rsidR="00000000" w:rsidRDefault="00C87EE9">
      <w:r>
        <w:t>помещение сестры-хозяйки;</w:t>
      </w:r>
    </w:p>
    <w:p w:rsidR="00000000" w:rsidRDefault="00C87EE9">
      <w:r>
        <w:t>буфетную и раздаточную;</w:t>
      </w:r>
    </w:p>
    <w:p w:rsidR="00000000" w:rsidRDefault="00C87EE9">
      <w:r>
        <w:lastRenderedPageBreak/>
        <w:t>помещение для хранения чистого белья;</w:t>
      </w:r>
    </w:p>
    <w:p w:rsidR="00000000" w:rsidRDefault="00C87EE9">
      <w:r>
        <w:t>помещение для сбора грязного белья;</w:t>
      </w:r>
    </w:p>
    <w:p w:rsidR="00000000" w:rsidRDefault="00C87EE9">
      <w:r>
        <w:t>душевую и туалет для медици</w:t>
      </w:r>
      <w:r>
        <w:t>нских работников;</w:t>
      </w:r>
    </w:p>
    <w:p w:rsidR="00000000" w:rsidRDefault="00C87EE9">
      <w:r>
        <w:t>душевые и туалеты для больных;</w:t>
      </w:r>
    </w:p>
    <w:p w:rsidR="00000000" w:rsidRDefault="00C87EE9">
      <w:r>
        <w:t>санитарную комнату;</w:t>
      </w:r>
    </w:p>
    <w:p w:rsidR="00000000" w:rsidRDefault="00C87EE9">
      <w:r>
        <w:t>комнату для посетителей.</w:t>
      </w:r>
    </w:p>
    <w:p w:rsidR="00000000" w:rsidRDefault="00C87EE9">
      <w:bookmarkStart w:id="114" w:name="sub_10707"/>
      <w:r>
        <w:t xml:space="preserve">7. Оснащение терапевтического дневного стационара осуществляется в соответствии со стандартом оснащения, предусмотренным </w:t>
      </w:r>
      <w:hyperlink w:anchor="sub_10900" w:history="1">
        <w:r>
          <w:rPr>
            <w:rStyle w:val="a4"/>
          </w:rPr>
          <w:t>приложен</w:t>
        </w:r>
        <w:r>
          <w:rPr>
            <w:rStyle w:val="a4"/>
          </w:rPr>
          <w:t>ием N 9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000000" w:rsidRDefault="00C87EE9">
      <w:bookmarkStart w:id="115" w:name="sub_10708"/>
      <w:bookmarkEnd w:id="114"/>
      <w:r>
        <w:t>8. Терапевтический дневной стационар осуществляет следующие функции: оказание медицинской помощи на основе станда</w:t>
      </w:r>
      <w:r>
        <w:t>ртов медицинской помощи по профилю "терапия" при заболеваниях и состояниях, не требующих круглосуточного медицинского наблюдения;</w:t>
      </w:r>
    </w:p>
    <w:bookmarkEnd w:id="115"/>
    <w:p w:rsidR="00000000" w:rsidRDefault="00C87EE9">
      <w:r>
        <w:t>проведение санитарно-просветительной работы пациентов, обучение их оказанию первой помощи при наиболее вероятных неот</w:t>
      </w:r>
      <w:r>
        <w:t>ложных состояниях, которые могут развиться у пациента в связи с его заболеванием;</w:t>
      </w:r>
    </w:p>
    <w:p w:rsidR="00000000" w:rsidRDefault="00C87EE9">
      <w:r>
        <w:t>разработка и проведение мероприятий по повышению качества лечебно-диагностического процесса и внедрению в практику новых методов диагностики, лечения и реабилитации по профил</w:t>
      </w:r>
      <w:r>
        <w:t>ю "терапия";</w:t>
      </w:r>
    </w:p>
    <w:p w:rsidR="00000000" w:rsidRDefault="00C87EE9"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профилактики, диагностики, лечения и медицинской реабилитации заболеваний по профилю "терапия";</w:t>
      </w:r>
    </w:p>
    <w:p w:rsidR="00000000" w:rsidRDefault="00C87EE9">
      <w:r>
        <w:t xml:space="preserve">ведение </w:t>
      </w:r>
      <w:r>
        <w:t>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000000" w:rsidRDefault="00C87EE9"/>
    <w:p w:rsidR="00000000" w:rsidRDefault="00C87EE9">
      <w:pPr>
        <w:ind w:firstLine="698"/>
        <w:jc w:val="right"/>
      </w:pPr>
      <w:bookmarkStart w:id="116" w:name="sub_10800"/>
      <w:r>
        <w:rPr>
          <w:rStyle w:val="a3"/>
        </w:rPr>
        <w:t>Приложение N 8</w:t>
      </w:r>
    </w:p>
    <w:bookmarkEnd w:id="116"/>
    <w:p w:rsidR="00000000" w:rsidRDefault="00C87EE9"/>
    <w:p w:rsidR="00000000" w:rsidRDefault="00C87EE9">
      <w:pPr>
        <w:pStyle w:val="1"/>
      </w:pPr>
      <w:r>
        <w:t>Рекомендуемые штатные нормативы терапевтического дневного стационара</w:t>
      </w:r>
    </w:p>
    <w:p w:rsidR="00000000" w:rsidRDefault="00C87E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1"/>
        <w:gridCol w:w="4480"/>
        <w:gridCol w:w="48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17" w:name="sub_10801"/>
            <w:r>
              <w:t>1.</w:t>
            </w:r>
            <w:bookmarkEnd w:id="117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Заведующий - врач-терапевт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18" w:name="sub_10802"/>
            <w:r>
              <w:t>2.</w:t>
            </w:r>
            <w:bookmarkEnd w:id="118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Врач-терапевт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19" w:name="sub_10803"/>
            <w:r>
              <w:t>3.</w:t>
            </w:r>
            <w:bookmarkEnd w:id="119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20" w:name="sub_10804"/>
            <w:r>
              <w:t>4.</w:t>
            </w:r>
            <w:bookmarkEnd w:id="120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Медицинская сестра палатная (постовая)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21" w:name="sub_10805"/>
            <w:r>
              <w:t>5.</w:t>
            </w:r>
            <w:bookmarkEnd w:id="121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22" w:name="sub_10806"/>
            <w:r>
              <w:t>6.</w:t>
            </w:r>
            <w:bookmarkEnd w:id="122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Санитар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2 (для работы в буфете);</w:t>
            </w:r>
          </w:p>
          <w:p w:rsidR="00000000" w:rsidRDefault="00C87EE9">
            <w:pPr>
              <w:pStyle w:val="afff0"/>
            </w:pPr>
            <w:r>
              <w:t>1 (для уборки помещений);</w:t>
            </w:r>
          </w:p>
          <w:p w:rsidR="00000000" w:rsidRDefault="00C87EE9">
            <w:pPr>
              <w:pStyle w:val="afff0"/>
            </w:pPr>
            <w:r>
              <w:t>1 (для санитарной обработки больных)</w:t>
            </w:r>
          </w:p>
        </w:tc>
      </w:tr>
    </w:tbl>
    <w:p w:rsidR="00000000" w:rsidRDefault="00C87EE9"/>
    <w:p w:rsidR="00000000" w:rsidRDefault="00C87EE9">
      <w:pPr>
        <w:ind w:firstLine="698"/>
        <w:jc w:val="right"/>
      </w:pPr>
      <w:bookmarkStart w:id="123" w:name="sub_10900"/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</w:t>
      </w:r>
      <w:r>
        <w:rPr>
          <w:rStyle w:val="a3"/>
        </w:rPr>
        <w:br/>
        <w:t>помощи взрослому населению</w:t>
      </w:r>
      <w:r>
        <w:rPr>
          <w:rStyle w:val="a3"/>
        </w:rPr>
        <w:br/>
        <w:t>по профилю "терапия",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</w:t>
      </w:r>
      <w:r>
        <w:rPr>
          <w:rStyle w:val="a3"/>
        </w:rPr>
        <w:t>нения РФ</w:t>
      </w:r>
      <w:r>
        <w:rPr>
          <w:rStyle w:val="a3"/>
        </w:rPr>
        <w:br/>
      </w:r>
      <w:r>
        <w:rPr>
          <w:rStyle w:val="a3"/>
        </w:rPr>
        <w:lastRenderedPageBreak/>
        <w:t>от 15 ноября 2012 г. N 923н</w:t>
      </w:r>
    </w:p>
    <w:bookmarkEnd w:id="123"/>
    <w:p w:rsidR="00000000" w:rsidRDefault="00C87EE9"/>
    <w:p w:rsidR="00000000" w:rsidRDefault="00C87EE9">
      <w:pPr>
        <w:pStyle w:val="1"/>
      </w:pPr>
      <w:r>
        <w:t>Стандарт оснащения терапевтического дневного стационара</w:t>
      </w:r>
    </w:p>
    <w:p w:rsidR="00000000" w:rsidRDefault="00C87E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5945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24" w:name="sub_10901"/>
            <w:r>
              <w:t>1.</w:t>
            </w:r>
            <w:bookmarkEnd w:id="124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Набор реанимационный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25" w:name="sub_10902"/>
            <w:r>
              <w:t>2.</w:t>
            </w:r>
            <w:bookmarkEnd w:id="125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Ингалятор аэрозольный компрессорный (небулайзер) портативный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26" w:name="sub_10903"/>
            <w:r>
              <w:t>3.</w:t>
            </w:r>
            <w:bookmarkEnd w:id="126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Облучатель ультрафиолетовый бактерицидный (для помещений)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27" w:name="sub_10904"/>
            <w:r>
              <w:t>4.</w:t>
            </w:r>
            <w:bookmarkEnd w:id="127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Аппарат для исследования функций внешнего дыхания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28" w:name="sub_10905"/>
            <w:r>
              <w:t>5.</w:t>
            </w:r>
            <w:bookmarkEnd w:id="128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Ростомер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29" w:name="sub_10906"/>
            <w:r>
              <w:t>6.</w:t>
            </w:r>
            <w:bookmarkEnd w:id="129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Стетофонендоскоп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30" w:name="sub_10907"/>
            <w:r>
              <w:t>7.</w:t>
            </w:r>
            <w:bookmarkEnd w:id="130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Измеритель артериального давления, сфигмоманометр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31" w:name="sub_10908"/>
            <w:r>
              <w:t>8.</w:t>
            </w:r>
            <w:bookmarkEnd w:id="131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Штатив для длительных инфузионных вливаний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 на 1 койку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32" w:name="sub_10909"/>
            <w:r>
              <w:t>9.</w:t>
            </w:r>
            <w:bookmarkEnd w:id="132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Термометр медицинский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33" w:name="sub_10910"/>
            <w:r>
              <w:t>10.</w:t>
            </w:r>
            <w:bookmarkEnd w:id="133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Кровать функциональная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34" w:name="sub_10911"/>
            <w:r>
              <w:t>11.</w:t>
            </w:r>
            <w:bookmarkEnd w:id="134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Стол прикроватный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35" w:name="sub_10912"/>
            <w:r>
              <w:t>12.</w:t>
            </w:r>
            <w:bookmarkEnd w:id="135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Негатоскоп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36" w:name="sub_10913"/>
            <w:r>
              <w:t>13.</w:t>
            </w:r>
            <w:bookmarkEnd w:id="136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Аспиратор (отсасыватель) медицинский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37" w:name="sub_10914"/>
            <w:r>
              <w:t>14.</w:t>
            </w:r>
            <w:bookmarkEnd w:id="137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bookmarkStart w:id="138" w:name="sub_10915"/>
            <w:r>
              <w:t>15.</w:t>
            </w:r>
            <w:bookmarkEnd w:id="138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7EE9">
            <w:pPr>
              <w:pStyle w:val="afff0"/>
            </w:pPr>
            <w:r>
              <w:t>Укладка "АнтиСПИД"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7EE9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C87EE9"/>
    <w:p w:rsidR="00000000" w:rsidRDefault="00C87EE9">
      <w:pPr>
        <w:pStyle w:val="afff0"/>
      </w:pPr>
      <w:r>
        <w:t>______________________________</w:t>
      </w:r>
    </w:p>
    <w:p w:rsidR="00000000" w:rsidRDefault="00C87EE9">
      <w:bookmarkStart w:id="139" w:name="sub_5555"/>
      <w:r>
        <w:t>* При отсутствии отделения (кабинета) функциональной диагностики в структуре медицинской организации.</w:t>
      </w:r>
    </w:p>
    <w:bookmarkEnd w:id="139"/>
    <w:p w:rsidR="00C87EE9" w:rsidRDefault="00C87EE9"/>
    <w:sectPr w:rsidR="00C87EE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61FC"/>
    <w:rsid w:val="00C87EE9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5856.13" TargetMode="External"/><Relationship Id="rId13" Type="http://schemas.openxmlformats.org/officeDocument/2006/relationships/hyperlink" Target="garantF1://12075803.10000" TargetMode="External"/><Relationship Id="rId18" Type="http://schemas.openxmlformats.org/officeDocument/2006/relationships/hyperlink" Target="garantF1://70037386.0" TargetMode="External"/><Relationship Id="rId26" Type="http://schemas.openxmlformats.org/officeDocument/2006/relationships/hyperlink" Target="garantF1://12068285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065108.2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5655550.0" TargetMode="External"/><Relationship Id="rId12" Type="http://schemas.openxmlformats.org/officeDocument/2006/relationships/hyperlink" Target="garantF1://70049910.0" TargetMode="External"/><Relationship Id="rId17" Type="http://schemas.openxmlformats.org/officeDocument/2006/relationships/hyperlink" Target="garantF1://70037386.1000" TargetMode="External"/><Relationship Id="rId25" Type="http://schemas.openxmlformats.org/officeDocument/2006/relationships/hyperlink" Target="garantF1://12068285.1078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42720.0" TargetMode="External"/><Relationship Id="rId20" Type="http://schemas.openxmlformats.org/officeDocument/2006/relationships/hyperlink" Target="garantF1://12068285.0" TargetMode="External"/><Relationship Id="rId29" Type="http://schemas.openxmlformats.org/officeDocument/2006/relationships/hyperlink" Target="garantF1://12068285.1078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82684.0" TargetMode="External"/><Relationship Id="rId11" Type="http://schemas.openxmlformats.org/officeDocument/2006/relationships/hyperlink" Target="garantF1://12084789.0" TargetMode="External"/><Relationship Id="rId24" Type="http://schemas.openxmlformats.org/officeDocument/2006/relationships/hyperlink" Target="garantF1://12078397.0" TargetMode="External"/><Relationship Id="rId32" Type="http://schemas.openxmlformats.org/officeDocument/2006/relationships/hyperlink" Target="garantF1://12078397.0" TargetMode="External"/><Relationship Id="rId5" Type="http://schemas.openxmlformats.org/officeDocument/2006/relationships/hyperlink" Target="garantF1://12091967.37" TargetMode="External"/><Relationship Id="rId15" Type="http://schemas.openxmlformats.org/officeDocument/2006/relationships/hyperlink" Target="garantF1://12042720.1000" TargetMode="External"/><Relationship Id="rId23" Type="http://schemas.openxmlformats.org/officeDocument/2006/relationships/hyperlink" Target="garantF1://12078397.113019" TargetMode="External"/><Relationship Id="rId28" Type="http://schemas.openxmlformats.org/officeDocument/2006/relationships/hyperlink" Target="garantF1://12078397.0" TargetMode="External"/><Relationship Id="rId10" Type="http://schemas.openxmlformats.org/officeDocument/2006/relationships/hyperlink" Target="garantF1://12078535.1000" TargetMode="External"/><Relationship Id="rId19" Type="http://schemas.openxmlformats.org/officeDocument/2006/relationships/hyperlink" Target="garantF1://12068285.10781" TargetMode="External"/><Relationship Id="rId31" Type="http://schemas.openxmlformats.org/officeDocument/2006/relationships/hyperlink" Target="garantF1://12078397.113019" TargetMode="External"/><Relationship Id="rId4" Type="http://schemas.openxmlformats.org/officeDocument/2006/relationships/hyperlink" Target="garantF1://70199176.0" TargetMode="External"/><Relationship Id="rId9" Type="http://schemas.openxmlformats.org/officeDocument/2006/relationships/hyperlink" Target="garantF1://12037694.1000" TargetMode="External"/><Relationship Id="rId14" Type="http://schemas.openxmlformats.org/officeDocument/2006/relationships/hyperlink" Target="garantF1://12075803.0" TargetMode="External"/><Relationship Id="rId22" Type="http://schemas.openxmlformats.org/officeDocument/2006/relationships/hyperlink" Target="garantF1://70065108.0" TargetMode="External"/><Relationship Id="rId27" Type="http://schemas.openxmlformats.org/officeDocument/2006/relationships/hyperlink" Target="garantF1://12078397.113019" TargetMode="External"/><Relationship Id="rId30" Type="http://schemas.openxmlformats.org/officeDocument/2006/relationships/hyperlink" Target="garantF1://120682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5100</Words>
  <Characters>29074</Characters>
  <Application>Microsoft Office Word</Application>
  <DocSecurity>0</DocSecurity>
  <Lines>242</Lines>
  <Paragraphs>68</Paragraphs>
  <ScaleCrop>false</ScaleCrop>
  <Company>НПП "Гарант-Сервис"</Company>
  <LinksUpToDate>false</LinksUpToDate>
  <CharactersWithSpaces>34106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2016-03-17T09:45:00Z</dcterms:created>
  <dcterms:modified xsi:type="dcterms:W3CDTF">2016-03-17T09:45:00Z</dcterms:modified>
</cp:coreProperties>
</file>