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766A">
      <w:pPr>
        <w:pStyle w:val="1"/>
      </w:pPr>
      <w:hyperlink r:id="rId4" w:history="1">
        <w:r>
          <w:rPr>
            <w:rStyle w:val="a4"/>
            <w:b w:val="0"/>
            <w:bCs w:val="0"/>
          </w:rPr>
          <w:t>Указ Президента РФ от 8 марта 2015 г. N 120</w:t>
        </w:r>
        <w:r>
          <w:rPr>
            <w:rStyle w:val="a4"/>
            <w:b w:val="0"/>
            <w:bCs w:val="0"/>
          </w:rPr>
          <w:br/>
          <w:t>"О некоторых вопросах противодействия коррупции"</w:t>
        </w:r>
      </w:hyperlink>
    </w:p>
    <w:p w:rsidR="00000000" w:rsidRDefault="001F766A"/>
    <w:p w:rsidR="00000000" w:rsidRDefault="001F766A">
      <w:r>
        <w:t xml:space="preserve">В соответствии с </w:t>
      </w:r>
      <w:hyperlink r:id="rId5" w:history="1">
        <w:r>
          <w:rPr>
            <w:rStyle w:val="a4"/>
          </w:rPr>
          <w:t>частью 1 статьи 5</w:t>
        </w:r>
      </w:hyperlink>
      <w:r>
        <w:t xml:space="preserve"> Федерального закона от 25 декабря 2008 г. N 273-ФЗ "О противодействии коррупции", </w:t>
      </w:r>
      <w:hyperlink r:id="rId6" w:history="1">
        <w:r>
          <w:rPr>
            <w:rStyle w:val="a4"/>
          </w:rPr>
          <w:t>Федеральным законом</w:t>
        </w:r>
      </w:hyperlink>
      <w:r>
        <w:t xml:space="preserve"> от 22 декабря 2014 г. N 431-Ф3 "О внесении из</w:t>
      </w:r>
      <w:r>
        <w:t>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 w:rsidR="00000000" w:rsidRDefault="001F766A">
      <w:bookmarkStart w:id="0" w:name="sub_1"/>
      <w:r>
        <w:t>1. Руководителям федеральных государственных органов, государственн</w:t>
      </w:r>
      <w:r>
        <w:t>ых корпораций (компаний), фондов и иных организаций, созданных Российской Федерацией на основании федеральных законов:</w:t>
      </w:r>
    </w:p>
    <w:p w:rsidR="00000000" w:rsidRDefault="001F766A">
      <w:bookmarkStart w:id="1" w:name="sub_11"/>
      <w:bookmarkEnd w:id="0"/>
      <w:r>
        <w:t xml:space="preserve">а) обеспечить в 3-месячный срок разработку и утверждение перечней должностей, предусмотренных </w:t>
      </w:r>
      <w:hyperlink r:id="rId7" w:history="1">
        <w:r>
          <w:rPr>
            <w:rStyle w:val="a4"/>
          </w:rPr>
          <w:t>подпунктом "и" пункта 1 части 1 статьи 2</w:t>
        </w:r>
      </w:hyperlink>
      <w:r>
        <w:t xml:space="preserve"> Федерального закона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</w:t>
      </w:r>
      <w:r>
        <w:t>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</w:t>
      </w:r>
      <w:r>
        <w:t>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000000" w:rsidRDefault="001F766A">
      <w:bookmarkStart w:id="2" w:name="sub_12"/>
      <w:bookmarkEnd w:id="1"/>
      <w:r>
        <w:t xml:space="preserve">б) при разработке перечней должностей, указанных в </w:t>
      </w:r>
      <w:hyperlink w:anchor="sub_11" w:history="1">
        <w:r>
          <w:rPr>
            <w:rStyle w:val="a4"/>
          </w:rPr>
          <w:t>подпункте "а"</w:t>
        </w:r>
      </w:hyperlink>
      <w:r>
        <w:t xml:space="preserve"> настоящего </w:t>
      </w:r>
      <w:r>
        <w:t>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bookmarkEnd w:id="2"/>
    <w:p w:rsidR="00000000" w:rsidRDefault="001F766A">
      <w:r>
        <w:t>должности федеральной государственной гражданской службы, отнесенные к высшей группе должностей;</w:t>
      </w:r>
    </w:p>
    <w:p w:rsidR="00000000" w:rsidRDefault="001F766A">
      <w:r>
        <w:t>испол</w:t>
      </w:r>
      <w:r>
        <w:t>нение обязанностей по должности предусматривает допуск к сведениям особой важности.</w:t>
      </w:r>
    </w:p>
    <w:p w:rsidR="00000000" w:rsidRDefault="001F766A">
      <w:bookmarkStart w:id="3" w:name="sub_2"/>
      <w:r>
        <w:t>2. 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</w:t>
      </w:r>
      <w:r>
        <w:t xml:space="preserve">рждение </w:t>
      </w:r>
      <w:hyperlink r:id="rId8" w:history="1">
        <w:r>
          <w:rPr>
            <w:rStyle w:val="a4"/>
          </w:rPr>
          <w:t>перечней</w:t>
        </w:r>
      </w:hyperlink>
      <w:r>
        <w:t xml:space="preserve"> должностей, предусмотренных </w:t>
      </w:r>
      <w:hyperlink r:id="rId9" w:history="1">
        <w:r>
          <w:rPr>
            <w:rStyle w:val="a4"/>
          </w:rPr>
          <w:t>подпунктом "и" пункта 1 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</w:t>
      </w:r>
      <w:r>
        <w:t xml:space="preserve">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руководствуясь </w:t>
      </w:r>
      <w:hyperlink w:anchor="sub_12" w:history="1">
        <w:r>
          <w:rPr>
            <w:rStyle w:val="a4"/>
          </w:rPr>
          <w:t>подпунктом "б" пункта 1</w:t>
        </w:r>
      </w:hyperlink>
      <w:r>
        <w:t xml:space="preserve"> настоящего Указа.</w:t>
      </w:r>
    </w:p>
    <w:p w:rsidR="00000000" w:rsidRDefault="001F766A">
      <w:bookmarkStart w:id="4" w:name="sub_3"/>
      <w:bookmarkEnd w:id="3"/>
      <w:r>
        <w:t xml:space="preserve">3. Установить, что впредь до принятия соответствующего федерального закона факт, свидетельствующий о невозможности выполнения лицами, указанными в </w:t>
      </w:r>
      <w:hyperlink r:id="rId10" w:history="1">
        <w:r>
          <w:rPr>
            <w:rStyle w:val="a4"/>
          </w:rPr>
          <w:t>части 1 статьи 2</w:t>
        </w:r>
      </w:hyperlink>
      <w:r>
        <w:t xml:space="preserve"> Федерального закона "О з</w:t>
      </w:r>
      <w:r>
        <w:t>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</w:t>
      </w:r>
      <w:r>
        <w:t>нтами", требований этого Федерального закона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</w:t>
      </w:r>
      <w:r>
        <w:t>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</w:t>
      </w:r>
      <w:r>
        <w:t xml:space="preserve">иц на заседании соответствующей </w:t>
      </w:r>
      <w:r>
        <w:lastRenderedPageBreak/>
        <w:t>комиссии по соблюдению требований к служебному поведению и урегулированию конфликта интересов (аттестационной комиссии).</w:t>
      </w:r>
    </w:p>
    <w:p w:rsidR="00000000" w:rsidRDefault="001F766A">
      <w:bookmarkStart w:id="5" w:name="sub_4"/>
      <w:bookmarkEnd w:id="4"/>
      <w:r>
        <w:t xml:space="preserve">4. Внести в </w:t>
      </w:r>
      <w:hyperlink r:id="rId11" w:history="1">
        <w:r>
          <w:rPr>
            <w:rStyle w:val="a4"/>
          </w:rPr>
          <w:t>Указ</w:t>
        </w:r>
      </w:hyperlink>
      <w:r>
        <w:t xml:space="preserve"> Президента Российской Федерации от 18 мая 2</w:t>
      </w:r>
      <w:r>
        <w:t>009 г. N 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r>
        <w:t xml:space="preserve">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 21, ст. 2542; 2012, N 4, ст. 471; N 1</w:t>
      </w:r>
      <w:r>
        <w:t xml:space="preserve">4, ст. 1616; 2014, N 27, ст. 3754) и в </w:t>
      </w:r>
      <w:hyperlink r:id="rId12" w:history="1">
        <w:r>
          <w:rPr>
            <w:rStyle w:val="a4"/>
          </w:rPr>
          <w:t>перечень</w:t>
        </w:r>
      </w:hyperlink>
      <w: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</w:t>
      </w:r>
      <w:r>
        <w:t xml:space="preserve">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</w:p>
    <w:p w:rsidR="00000000" w:rsidRDefault="001F766A">
      <w:bookmarkStart w:id="6" w:name="sub_41"/>
      <w:bookmarkEnd w:id="5"/>
      <w:r>
        <w:t xml:space="preserve">а) из </w:t>
      </w:r>
      <w:hyperlink r:id="rId13" w:history="1">
        <w:r>
          <w:rPr>
            <w:rStyle w:val="a4"/>
          </w:rPr>
          <w:t>наименования</w:t>
        </w:r>
      </w:hyperlink>
      <w:r>
        <w:t xml:space="preserve"> и </w:t>
      </w:r>
      <w:hyperlink r:id="rId14" w:history="1">
        <w:r>
          <w:rPr>
            <w:rStyle w:val="a4"/>
          </w:rPr>
          <w:t>пункта 1</w:t>
        </w:r>
      </w:hyperlink>
      <w:r>
        <w:t xml:space="preserve"> Указа слова "при назначении на которые граждане и" исключить;</w:t>
      </w:r>
    </w:p>
    <w:p w:rsidR="00000000" w:rsidRDefault="001F766A">
      <w:bookmarkStart w:id="7" w:name="sub_42"/>
      <w:bookmarkEnd w:id="6"/>
      <w:r>
        <w:t xml:space="preserve">б) из </w:t>
      </w:r>
      <w:hyperlink r:id="rId15" w:history="1">
        <w:r>
          <w:rPr>
            <w:rStyle w:val="a4"/>
          </w:rPr>
          <w:t>наименования</w:t>
        </w:r>
      </w:hyperlink>
      <w:r>
        <w:t xml:space="preserve"> перечня слова "при н</w:t>
      </w:r>
      <w:r>
        <w:t>азначении на которые граждане и" исключить.</w:t>
      </w:r>
    </w:p>
    <w:p w:rsidR="00000000" w:rsidRDefault="001F766A">
      <w:bookmarkStart w:id="8" w:name="sub_5"/>
      <w:bookmarkEnd w:id="7"/>
      <w:r>
        <w:t xml:space="preserve">5. Внести в </w:t>
      </w:r>
      <w:hyperlink r:id="rId16" w:history="1">
        <w:r>
          <w:rPr>
            <w:rStyle w:val="a4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</w:t>
      </w:r>
      <w:r>
        <w:t xml:space="preserve"> сведений о доходах, об имуществе и обязательствах имущественного характера, утвержденное </w:t>
      </w:r>
      <w:hyperlink r:id="rId17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18 мая 2009 г. N 559 "О представлении гражданами, претендующими на замещение должностей фед</w:t>
      </w:r>
      <w:r>
        <w:t>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 21, ст. 2544; 2010, N 3, ст. 274; 2012, N 12, ст</w:t>
      </w:r>
      <w:r>
        <w:t>. 1391; 2013, N 14, ст. 1670; N 40, ст. 5044; N 49, ст. 6399; 2014, N 26, ст. 3518, 3520), следующие изменения:</w:t>
      </w:r>
    </w:p>
    <w:p w:rsidR="00000000" w:rsidRDefault="001F766A">
      <w:bookmarkStart w:id="9" w:name="sub_51"/>
      <w:bookmarkEnd w:id="8"/>
      <w:r>
        <w:t xml:space="preserve">а) </w:t>
      </w:r>
      <w:hyperlink r:id="rId18" w:history="1">
        <w:r>
          <w:rPr>
            <w:rStyle w:val="a4"/>
          </w:rPr>
          <w:t>пункт 2</w:t>
        </w:r>
      </w:hyperlink>
      <w:r>
        <w:t xml:space="preserve"> изложить в следующей редакции:</w:t>
      </w:r>
    </w:p>
    <w:p w:rsidR="00000000" w:rsidRDefault="001F766A">
      <w:bookmarkStart w:id="10" w:name="sub_1002"/>
      <w:bookmarkEnd w:id="9"/>
      <w:r>
        <w:t>"2. Обязанность представлять сведения о д</w:t>
      </w:r>
      <w:r>
        <w:t>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 - гражданин), и на федерального государственного</w:t>
      </w:r>
      <w:r>
        <w:t xml:space="preserve"> служащего, замещавшего по состоянию на 31 декабря отчетного года должность государственной службы, предусмотренную перечнем должностей, утвержденным Указом Президента Российской Федерации от 18 мая 2009 г. N 557 (далее - государственный служащий).";</w:t>
      </w:r>
    </w:p>
    <w:p w:rsidR="00000000" w:rsidRDefault="001F766A">
      <w:bookmarkStart w:id="11" w:name="sub_52"/>
      <w:bookmarkEnd w:id="10"/>
      <w:r>
        <w:t xml:space="preserve">б) из </w:t>
      </w:r>
      <w:hyperlink r:id="rId19" w:history="1">
        <w:r>
          <w:rPr>
            <w:rStyle w:val="a4"/>
          </w:rPr>
          <w:t>подпункта "а" пункта 3</w:t>
        </w:r>
      </w:hyperlink>
      <w:r>
        <w:t xml:space="preserve"> слова ", предусмотренные перечнем должностей, указанным в пункте 2 настоящего Положения," исключить;</w:t>
      </w:r>
    </w:p>
    <w:p w:rsidR="00000000" w:rsidRDefault="001F766A">
      <w:bookmarkStart w:id="12" w:name="sub_53"/>
      <w:bookmarkEnd w:id="11"/>
      <w:r>
        <w:t xml:space="preserve">в) </w:t>
      </w:r>
      <w:hyperlink r:id="rId20" w:history="1">
        <w:r>
          <w:rPr>
            <w:rStyle w:val="a4"/>
          </w:rPr>
          <w:t>утратил силу</w:t>
        </w:r>
      </w:hyperlink>
      <w:r>
        <w:t>.</w:t>
      </w:r>
    </w:p>
    <w:bookmarkEnd w:id="12"/>
    <w:p w:rsidR="00000000" w:rsidRDefault="001F766A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</w:t>
      </w:r>
      <w:r>
        <w:rPr>
          <w:color w:val="000000"/>
          <w:sz w:val="16"/>
          <w:szCs w:val="16"/>
        </w:rPr>
        <w:t>рмация об изменениях:</w:t>
      </w:r>
    </w:p>
    <w:p w:rsidR="00000000" w:rsidRDefault="001F766A">
      <w:pPr>
        <w:pStyle w:val="afb"/>
      </w:pPr>
      <w:r>
        <w:t xml:space="preserve">См. текст </w:t>
      </w:r>
      <w:hyperlink r:id="rId21" w:history="1">
        <w:r>
          <w:rPr>
            <w:rStyle w:val="a4"/>
          </w:rPr>
          <w:t>подпункта "в"</w:t>
        </w:r>
      </w:hyperlink>
    </w:p>
    <w:p w:rsidR="00000000" w:rsidRDefault="001F766A">
      <w:bookmarkStart w:id="13" w:name="sub_6"/>
      <w:r>
        <w:t xml:space="preserve">6. Внести в </w:t>
      </w:r>
      <w:hyperlink r:id="rId22" w:history="1">
        <w:r>
          <w:rPr>
            <w:rStyle w:val="a4"/>
          </w:rPr>
          <w:t>Указ</w:t>
        </w:r>
      </w:hyperlink>
      <w:r>
        <w:t xml:space="preserve"> Президента Российской Федерации от 21 сентября 2009 г. N 1065 "О проверке достоверности и полноты сведений, представля</w:t>
      </w:r>
      <w:r>
        <w:t>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</w:t>
      </w:r>
      <w:r>
        <w:t xml:space="preserve">кой Федерации, 2009, N 39, ст. 4588; 2010, N 3, ст. 274; N 27, </w:t>
      </w:r>
      <w:r>
        <w:lastRenderedPageBreak/>
        <w:t xml:space="preserve">ст. 3446; N 30, ст. 4070; 2012, N 12, ст. 1391; 2013, N 14, ст. 1670; N 49, ст. 6399; 2014, N 15, ст. 1729; N 26, ст. 3518) и в </w:t>
      </w:r>
      <w:hyperlink r:id="rId23" w:history="1">
        <w:r>
          <w:rPr>
            <w:rStyle w:val="a4"/>
          </w:rPr>
          <w:t>Положение</w:t>
        </w:r>
      </w:hyperlink>
      <w:r>
        <w:t xml:space="preserve"> о проверке достовер</w:t>
      </w:r>
      <w:r>
        <w:t>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>
        <w:t>, утвержденное этим Указом, следующие изменения:</w:t>
      </w:r>
    </w:p>
    <w:p w:rsidR="00000000" w:rsidRDefault="001F766A">
      <w:bookmarkStart w:id="14" w:name="sub_61"/>
      <w:bookmarkEnd w:id="13"/>
      <w:r>
        <w:t xml:space="preserve">а) в </w:t>
      </w:r>
      <w:hyperlink r:id="rId24" w:history="1">
        <w:r>
          <w:rPr>
            <w:rStyle w:val="a4"/>
          </w:rPr>
          <w:t>пункте 3</w:t>
        </w:r>
      </w:hyperlink>
      <w:r>
        <w:t xml:space="preserve"> Указа:</w:t>
      </w:r>
    </w:p>
    <w:p w:rsidR="00000000" w:rsidRDefault="001F766A">
      <w:bookmarkStart w:id="15" w:name="sub_611"/>
      <w:bookmarkEnd w:id="14"/>
      <w:r>
        <w:t xml:space="preserve">из </w:t>
      </w:r>
      <w:hyperlink r:id="rId25" w:history="1">
        <w:r>
          <w:rPr>
            <w:rStyle w:val="a4"/>
          </w:rPr>
          <w:t>подпункта "з"</w:t>
        </w:r>
      </w:hyperlink>
      <w:r>
        <w:t xml:space="preserve"> слова ", а также проверки соблюдения гражданами, замещавшими должности федерал</w:t>
      </w:r>
      <w:r>
        <w:t>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:rsidR="00000000" w:rsidRDefault="001F766A">
      <w:bookmarkStart w:id="16" w:name="sub_612"/>
      <w:bookmarkEnd w:id="15"/>
      <w:r>
        <w:t xml:space="preserve">дополнить </w:t>
      </w:r>
      <w:hyperlink r:id="rId26" w:history="1">
        <w:r>
          <w:rPr>
            <w:rStyle w:val="a4"/>
          </w:rPr>
          <w:t>подпунктом "м"</w:t>
        </w:r>
      </w:hyperlink>
      <w:r>
        <w:t xml:space="preserve"> следующего содержания:</w:t>
      </w:r>
    </w:p>
    <w:p w:rsidR="00000000" w:rsidRDefault="001F766A">
      <w:bookmarkStart w:id="17" w:name="sub_312"/>
      <w:bookmarkEnd w:id="16"/>
      <w:r>
        <w:t>"м)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</w:t>
      </w:r>
      <w:r>
        <w:t>дарственной службы трудового договора и (или) гражданско-правового договора в случаях, предусмотренных федеральными законами.";</w:t>
      </w:r>
    </w:p>
    <w:p w:rsidR="00000000" w:rsidRDefault="001F766A">
      <w:bookmarkStart w:id="18" w:name="sub_62"/>
      <w:bookmarkEnd w:id="17"/>
      <w:r>
        <w:t xml:space="preserve">б) </w:t>
      </w:r>
      <w:hyperlink r:id="rId27" w:history="1">
        <w:r>
          <w:rPr>
            <w:rStyle w:val="a4"/>
          </w:rPr>
          <w:t>пункт 3</w:t>
        </w:r>
      </w:hyperlink>
      <w:r>
        <w:t xml:space="preserve"> Положения изложить в следующей редакции:</w:t>
      </w:r>
    </w:p>
    <w:p w:rsidR="00000000" w:rsidRDefault="001F766A">
      <w:bookmarkStart w:id="19" w:name="sub_103"/>
      <w:bookmarkEnd w:id="18"/>
      <w:r>
        <w:t>"3. 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перечнем должн</w:t>
      </w:r>
      <w:r>
        <w:t>остей, утвержденным Указом Президента Российской Федерации от 18 мая 2009 г. N 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</w:t>
      </w:r>
      <w:r>
        <w:t>яемых гражданами в соответствии с нормативными правовыми актами Российской Федерации.".</w:t>
      </w:r>
    </w:p>
    <w:p w:rsidR="00000000" w:rsidRDefault="001F766A">
      <w:bookmarkStart w:id="20" w:name="sub_7"/>
      <w:bookmarkEnd w:id="19"/>
      <w:r>
        <w:t xml:space="preserve">7. Внести в </w:t>
      </w:r>
      <w:hyperlink r:id="rId28" w:history="1">
        <w:r>
          <w:rPr>
            <w:rStyle w:val="a4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</w:t>
      </w:r>
      <w:r>
        <w:t xml:space="preserve"> урегулированию конфликта интересов, утвержденное </w:t>
      </w:r>
      <w:hyperlink r:id="rId29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 июля 2010 г. N 821 "О комиссиях по соблюдению требований к служебному поведению федеральных государственных служащих и урегулиров</w:t>
      </w:r>
      <w:r>
        <w:t>анию конфликта интересов" (Собрание законодательства Российской Федерации, 2010, N 27, ст. 3446; 2012, N 12, ст. 1391; 2013, N 14, ст. 1670; N 49, ст. 6399; 2014, N 26, ст. 3518), следующие изменения:</w:t>
      </w:r>
    </w:p>
    <w:p w:rsidR="00000000" w:rsidRDefault="001F766A">
      <w:bookmarkStart w:id="21" w:name="sub_71"/>
      <w:bookmarkEnd w:id="20"/>
      <w:r>
        <w:t xml:space="preserve">а) в </w:t>
      </w:r>
      <w:hyperlink r:id="rId30" w:history="1">
        <w:r>
          <w:rPr>
            <w:rStyle w:val="a4"/>
          </w:rPr>
          <w:t>пункте</w:t>
        </w:r>
        <w:r>
          <w:rPr>
            <w:rStyle w:val="a4"/>
          </w:rPr>
          <w:t xml:space="preserve"> 16</w:t>
        </w:r>
      </w:hyperlink>
      <w:r>
        <w:t>:</w:t>
      </w:r>
    </w:p>
    <w:bookmarkStart w:id="22" w:name="sub_711"/>
    <w:bookmarkEnd w:id="21"/>
    <w:p w:rsidR="00000000" w:rsidRDefault="001F766A">
      <w:r>
        <w:fldChar w:fldCharType="begin"/>
      </w:r>
      <w:r>
        <w:instrText>HYPERLINK "garantF1://98625.10162"</w:instrText>
      </w:r>
      <w:r>
        <w:fldChar w:fldCharType="separate"/>
      </w:r>
      <w:r>
        <w:rPr>
          <w:rStyle w:val="a4"/>
        </w:rPr>
        <w:t>подпункт "б"</w:t>
      </w:r>
      <w:r>
        <w:fldChar w:fldCharType="end"/>
      </w:r>
      <w:r>
        <w:t xml:space="preserve"> дополнить </w:t>
      </w:r>
      <w:hyperlink r:id="rId31" w:history="1">
        <w:r>
          <w:rPr>
            <w:rStyle w:val="a4"/>
          </w:rPr>
          <w:t>абзацем</w:t>
        </w:r>
      </w:hyperlink>
      <w:r>
        <w:t xml:space="preserve"> следующего содержания:</w:t>
      </w:r>
    </w:p>
    <w:p w:rsidR="00000000" w:rsidRDefault="001F766A">
      <w:bookmarkStart w:id="23" w:name="sub_101624"/>
      <w:bookmarkEnd w:id="22"/>
      <w:r>
        <w:t>"заявление государственного служащего о невозможности выполнить требования Федерального закона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</w:t>
      </w:r>
      <w:r>
        <w:t>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</w:t>
      </w:r>
      <w:r>
        <w:t>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</w:t>
      </w:r>
      <w:r>
        <w:t xml:space="preserve">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</w:t>
      </w:r>
      <w:r>
        <w:lastRenderedPageBreak/>
        <w:t>финансовые и</w:t>
      </w:r>
      <w:r>
        <w:t>нструменты, или в связи с иными обстоятельствами, не зависящими от его воли или воли его супруги (супруга) и несовершеннолетних детей;";</w:t>
      </w:r>
    </w:p>
    <w:bookmarkStart w:id="24" w:name="sub_712"/>
    <w:bookmarkEnd w:id="23"/>
    <w:p w:rsidR="00000000" w:rsidRDefault="001F766A">
      <w:r>
        <w:fldChar w:fldCharType="begin"/>
      </w:r>
      <w:r>
        <w:instrText>HYPERLINK "garantF1://98625.10165"</w:instrText>
      </w:r>
      <w:r>
        <w:fldChar w:fldCharType="separate"/>
      </w:r>
      <w:r>
        <w:rPr>
          <w:rStyle w:val="a4"/>
        </w:rPr>
        <w:t>подпункт "д"</w:t>
      </w:r>
      <w:r>
        <w:fldChar w:fldCharType="end"/>
      </w:r>
      <w:r>
        <w:t xml:space="preserve"> изложить в следующей редакции:</w:t>
      </w:r>
    </w:p>
    <w:p w:rsidR="00000000" w:rsidRDefault="001F766A">
      <w:bookmarkStart w:id="25" w:name="sub_10165"/>
      <w:bookmarkEnd w:id="24"/>
      <w:r>
        <w:t>"д) п</w:t>
      </w:r>
      <w:r>
        <w:t>оступившее в соответствии с частью 4 статьи 12 Федерального закона от 25 декабря 2008 г. N 273-ФЗ "О противодействии коррупции" и статьей 64.1 Трудового кодекса Российской Федерации в государственный орган уведомление коммерческой или некоммерческой органи</w:t>
      </w:r>
      <w:r>
        <w:t>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</w:t>
      </w:r>
      <w:r>
        <w:t xml:space="preserve">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</w:t>
      </w:r>
      <w:r>
        <w:t>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</w:t>
      </w:r>
      <w:r>
        <w:t>ей не рассматривался.";</w:t>
      </w:r>
    </w:p>
    <w:p w:rsidR="00000000" w:rsidRDefault="001F766A">
      <w:bookmarkStart w:id="26" w:name="sub_72"/>
      <w:bookmarkEnd w:id="25"/>
      <w:r>
        <w:t xml:space="preserve">б) </w:t>
      </w:r>
      <w:hyperlink r:id="rId32" w:history="1">
        <w:r>
          <w:rPr>
            <w:rStyle w:val="a4"/>
          </w:rPr>
          <w:t>пункт 19</w:t>
        </w:r>
      </w:hyperlink>
      <w:r>
        <w:t xml:space="preserve"> изложить в следующей редакции:</w:t>
      </w:r>
    </w:p>
    <w:p w:rsidR="00000000" w:rsidRDefault="001F766A">
      <w:bookmarkStart w:id="27" w:name="sub_1019"/>
      <w:bookmarkEnd w:id="26"/>
      <w:r>
        <w:t>"19. Заседание комиссии проводится в присутствии государственного служащего, в отношении которого рассматривается вопрос о с</w:t>
      </w:r>
      <w:r>
        <w:t>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</w:t>
      </w:r>
      <w:r>
        <w:t>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</w:t>
      </w:r>
      <w:r>
        <w:t>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</w:t>
      </w:r>
      <w:r>
        <w:t>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</w:t>
      </w:r>
      <w:r>
        <w:t>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</w:p>
    <w:p w:rsidR="00000000" w:rsidRDefault="001F766A">
      <w:bookmarkStart w:id="28" w:name="sub_73"/>
      <w:bookmarkEnd w:id="27"/>
      <w:r>
        <w:t xml:space="preserve">в) дополнить </w:t>
      </w:r>
      <w:hyperlink r:id="rId33" w:history="1">
        <w:r>
          <w:rPr>
            <w:rStyle w:val="a4"/>
          </w:rPr>
          <w:t>пунктом 25.2</w:t>
        </w:r>
      </w:hyperlink>
      <w:r>
        <w:t xml:space="preserve"> следующего содержания:</w:t>
      </w:r>
    </w:p>
    <w:p w:rsidR="00000000" w:rsidRDefault="001F766A">
      <w:bookmarkStart w:id="29" w:name="sub_1252"/>
      <w:bookmarkEnd w:id="28"/>
      <w:r>
        <w:t>"25.2.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000000" w:rsidRDefault="001F766A">
      <w:bookmarkStart w:id="30" w:name="sub_12521"/>
      <w:bookmarkEnd w:id="29"/>
      <w:r>
        <w:t>а) признать</w:t>
      </w:r>
      <w:r>
        <w:t>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</w:t>
      </w:r>
      <w:r>
        <w:t>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000000" w:rsidRDefault="001F766A">
      <w:bookmarkStart w:id="31" w:name="sub_12522"/>
      <w:bookmarkEnd w:id="30"/>
      <w:r>
        <w:t>б) признать, что обстоятельства, препятствующие выполнению требований Федерального закона "О запрете отдельн</w:t>
      </w:r>
      <w:r>
        <w:t xml:space="preserve">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</w:t>
      </w:r>
      <w:r>
        <w:lastRenderedPageBreak/>
        <w:t>пользоваться иностранными финансовыми инструментами", не явл</w:t>
      </w:r>
      <w:r>
        <w:t>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 w:rsidR="00000000" w:rsidRDefault="001F766A">
      <w:bookmarkStart w:id="32" w:name="sub_74"/>
      <w:bookmarkEnd w:id="31"/>
      <w:r>
        <w:t xml:space="preserve">г) </w:t>
      </w:r>
      <w:hyperlink r:id="rId34" w:history="1">
        <w:r>
          <w:rPr>
            <w:rStyle w:val="a4"/>
          </w:rPr>
          <w:t>пункт 26</w:t>
        </w:r>
      </w:hyperlink>
      <w:r>
        <w:t xml:space="preserve"> изложить в </w:t>
      </w:r>
      <w:r>
        <w:t>следующей редакции:</w:t>
      </w:r>
    </w:p>
    <w:p w:rsidR="00000000" w:rsidRDefault="001F766A">
      <w:bookmarkStart w:id="33" w:name="sub_1026"/>
      <w:bookmarkEnd w:id="32"/>
      <w:r>
        <w:t>"26. 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22 - 25, 2</w:t>
      </w:r>
      <w:r>
        <w:t>5.1, 25.2 и 26.1 настоящего Положения. Основания и мотивы принятия такого решения должны быть отражены в протоколе заседания комиссии.".</w:t>
      </w:r>
    </w:p>
    <w:p w:rsidR="00000000" w:rsidRDefault="001F766A">
      <w:bookmarkStart w:id="34" w:name="sub_8"/>
      <w:bookmarkEnd w:id="33"/>
      <w:r>
        <w:t>8. Внести в Указ Президента Российской Федерации от 2 апреля 2013 г. N 309 "О мерах по реализации отдельны</w:t>
      </w:r>
      <w:r>
        <w:t xml:space="preserve">х положений Федерального закона "О противодействии коррупции" (Собрание законодательства Российской Федерации, 2013, N 14, ст. 1670; N 23, ст. 2892; N 28, ст. 3813; N 49, ст. 6399; 2014, N 26, ст. 3520; N 30, ст. 4286) изменение, дополнив </w:t>
      </w:r>
      <w:hyperlink r:id="rId35" w:history="1">
        <w:r>
          <w:rPr>
            <w:rStyle w:val="a4"/>
          </w:rPr>
          <w:t>пункт 25</w:t>
        </w:r>
      </w:hyperlink>
      <w:r>
        <w:t xml:space="preserve"> </w:t>
      </w:r>
      <w:hyperlink r:id="rId36" w:history="1">
        <w:r>
          <w:rPr>
            <w:rStyle w:val="a4"/>
          </w:rPr>
          <w:t>подпунктом "в"</w:t>
        </w:r>
      </w:hyperlink>
      <w:r>
        <w:t xml:space="preserve"> следующего содержания:</w:t>
      </w:r>
    </w:p>
    <w:p w:rsidR="00000000" w:rsidRDefault="001F766A">
      <w:bookmarkStart w:id="35" w:name="sub_2503"/>
      <w:bookmarkEnd w:id="34"/>
      <w:r>
        <w:t>"в) издавать методические рекомендации и другие инструктивно-методические материалы, касающиеся реализации требований федеральных законов</w:t>
      </w:r>
      <w:r>
        <w:t>, нормативных правовых актов Президента Российской Федерации и Правительства Российской Федерации по вопросам противодействия коррупции.".</w:t>
      </w:r>
    </w:p>
    <w:p w:rsidR="00000000" w:rsidRDefault="001F766A">
      <w:bookmarkStart w:id="36" w:name="sub_9"/>
      <w:bookmarkEnd w:id="35"/>
      <w:r>
        <w:t>9. Настоящий Указ вступает в силу со дня его подписания.</w:t>
      </w:r>
    </w:p>
    <w:bookmarkEnd w:id="36"/>
    <w:p w:rsidR="00000000" w:rsidRDefault="001F766A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766A">
            <w:pPr>
              <w:pStyle w:val="afff0"/>
            </w:pPr>
            <w:r>
              <w:t>Президент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766A">
            <w:pPr>
              <w:pStyle w:val="aff7"/>
              <w:jc w:val="right"/>
            </w:pPr>
            <w:r>
              <w:t>В. Путин</w:t>
            </w:r>
          </w:p>
        </w:tc>
      </w:tr>
    </w:tbl>
    <w:p w:rsidR="00000000" w:rsidRDefault="001F766A"/>
    <w:p w:rsidR="00000000" w:rsidRDefault="001F766A">
      <w:pPr>
        <w:pStyle w:val="afff0"/>
      </w:pPr>
      <w:r>
        <w:t xml:space="preserve">Москва, Кремль </w:t>
      </w:r>
      <w:r>
        <w:br/>
        <w:t xml:space="preserve">8 марта 2015 года </w:t>
      </w:r>
      <w:r>
        <w:br/>
        <w:t>N 120</w:t>
      </w:r>
    </w:p>
    <w:p w:rsidR="001F766A" w:rsidRDefault="001F766A"/>
    <w:sectPr w:rsidR="001F766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61515"/>
    <w:rsid w:val="001F766A"/>
    <w:rsid w:val="00C6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299228.1000" TargetMode="External"/><Relationship Id="rId13" Type="http://schemas.openxmlformats.org/officeDocument/2006/relationships/hyperlink" Target="garantF1://95552.0" TargetMode="External"/><Relationship Id="rId18" Type="http://schemas.openxmlformats.org/officeDocument/2006/relationships/hyperlink" Target="garantF1://95554.1002" TargetMode="External"/><Relationship Id="rId26" Type="http://schemas.openxmlformats.org/officeDocument/2006/relationships/hyperlink" Target="garantF1://96300.31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57407676.53" TargetMode="External"/><Relationship Id="rId34" Type="http://schemas.openxmlformats.org/officeDocument/2006/relationships/hyperlink" Target="garantF1://98625.1026" TargetMode="External"/><Relationship Id="rId7" Type="http://schemas.openxmlformats.org/officeDocument/2006/relationships/hyperlink" Target="garantF1://70272954.2119" TargetMode="External"/><Relationship Id="rId12" Type="http://schemas.openxmlformats.org/officeDocument/2006/relationships/hyperlink" Target="garantF1://95552.1000" TargetMode="External"/><Relationship Id="rId17" Type="http://schemas.openxmlformats.org/officeDocument/2006/relationships/hyperlink" Target="garantF1://95554.0" TargetMode="External"/><Relationship Id="rId25" Type="http://schemas.openxmlformats.org/officeDocument/2006/relationships/hyperlink" Target="garantF1://96300.38" TargetMode="External"/><Relationship Id="rId33" Type="http://schemas.openxmlformats.org/officeDocument/2006/relationships/hyperlink" Target="garantF1://98625.1252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garantF1://95554.1000" TargetMode="External"/><Relationship Id="rId20" Type="http://schemas.openxmlformats.org/officeDocument/2006/relationships/hyperlink" Target="garantF1://71031326.100447" TargetMode="External"/><Relationship Id="rId29" Type="http://schemas.openxmlformats.org/officeDocument/2006/relationships/hyperlink" Target="garantF1://98625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726154.0" TargetMode="External"/><Relationship Id="rId11" Type="http://schemas.openxmlformats.org/officeDocument/2006/relationships/hyperlink" Target="garantF1://95552.0" TargetMode="External"/><Relationship Id="rId24" Type="http://schemas.openxmlformats.org/officeDocument/2006/relationships/hyperlink" Target="garantF1://96300.3" TargetMode="External"/><Relationship Id="rId32" Type="http://schemas.openxmlformats.org/officeDocument/2006/relationships/hyperlink" Target="garantF1://98625.1019" TargetMode="External"/><Relationship Id="rId37" Type="http://schemas.openxmlformats.org/officeDocument/2006/relationships/fontTable" Target="fontTable.xml"/><Relationship Id="rId5" Type="http://schemas.openxmlformats.org/officeDocument/2006/relationships/hyperlink" Target="garantF1://12064203.501" TargetMode="External"/><Relationship Id="rId15" Type="http://schemas.openxmlformats.org/officeDocument/2006/relationships/hyperlink" Target="garantF1://95552.1000" TargetMode="External"/><Relationship Id="rId23" Type="http://schemas.openxmlformats.org/officeDocument/2006/relationships/hyperlink" Target="garantF1://96300.1000" TargetMode="External"/><Relationship Id="rId28" Type="http://schemas.openxmlformats.org/officeDocument/2006/relationships/hyperlink" Target="garantF1://98625.1000" TargetMode="External"/><Relationship Id="rId36" Type="http://schemas.openxmlformats.org/officeDocument/2006/relationships/hyperlink" Target="garantF1://70250274.2503" TargetMode="External"/><Relationship Id="rId10" Type="http://schemas.openxmlformats.org/officeDocument/2006/relationships/hyperlink" Target="garantF1://70272954.21" TargetMode="External"/><Relationship Id="rId19" Type="http://schemas.openxmlformats.org/officeDocument/2006/relationships/hyperlink" Target="garantF1://95554.10031" TargetMode="External"/><Relationship Id="rId31" Type="http://schemas.openxmlformats.org/officeDocument/2006/relationships/hyperlink" Target="garantF1://98625.101624" TargetMode="External"/><Relationship Id="rId4" Type="http://schemas.openxmlformats.org/officeDocument/2006/relationships/hyperlink" Target="garantF1://70785282.0" TargetMode="External"/><Relationship Id="rId9" Type="http://schemas.openxmlformats.org/officeDocument/2006/relationships/hyperlink" Target="garantF1://70272954.2119" TargetMode="External"/><Relationship Id="rId14" Type="http://schemas.openxmlformats.org/officeDocument/2006/relationships/hyperlink" Target="garantF1://95552.1" TargetMode="External"/><Relationship Id="rId22" Type="http://schemas.openxmlformats.org/officeDocument/2006/relationships/hyperlink" Target="garantF1://96300.0" TargetMode="External"/><Relationship Id="rId27" Type="http://schemas.openxmlformats.org/officeDocument/2006/relationships/hyperlink" Target="garantF1://96300.103" TargetMode="External"/><Relationship Id="rId30" Type="http://schemas.openxmlformats.org/officeDocument/2006/relationships/hyperlink" Target="garantF1://98625.1016" TargetMode="External"/><Relationship Id="rId35" Type="http://schemas.openxmlformats.org/officeDocument/2006/relationships/hyperlink" Target="garantF1://70250274.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2465</Words>
  <Characters>14053</Characters>
  <Application>Microsoft Office Word</Application>
  <DocSecurity>0</DocSecurity>
  <Lines>117</Lines>
  <Paragraphs>32</Paragraphs>
  <ScaleCrop>false</ScaleCrop>
  <Company>НПП "Гарант-Сервис"</Company>
  <LinksUpToDate>false</LinksUpToDate>
  <CharactersWithSpaces>16486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Pressa</cp:lastModifiedBy>
  <cp:revision>2</cp:revision>
  <dcterms:created xsi:type="dcterms:W3CDTF">2016-08-03T10:06:00Z</dcterms:created>
  <dcterms:modified xsi:type="dcterms:W3CDTF">2016-08-03T10:06:00Z</dcterms:modified>
</cp:coreProperties>
</file>